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3C" w:rsidRDefault="005E093C" w:rsidP="00DF063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F063C" w:rsidRPr="00247551" w:rsidRDefault="00DF063C" w:rsidP="00DF063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551">
        <w:rPr>
          <w:rFonts w:ascii="Times New Roman" w:hAnsi="Times New Roman" w:cs="Times New Roman"/>
          <w:b/>
          <w:bCs/>
          <w:sz w:val="28"/>
          <w:szCs w:val="28"/>
        </w:rPr>
        <w:t>Д О Г О В О Р</w:t>
      </w:r>
      <w:r w:rsidR="005E0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E093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47551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proofErr w:type="gramEnd"/>
    </w:p>
    <w:p w:rsidR="00DF063C" w:rsidRPr="00247551" w:rsidRDefault="00DF063C" w:rsidP="00DF063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63C" w:rsidRPr="00247551" w:rsidRDefault="00DF063C" w:rsidP="00DF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</w:t>
      </w:r>
      <w:r w:rsidR="00BA7E2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A7E27">
        <w:rPr>
          <w:rFonts w:ascii="Times New Roman" w:hAnsi="Times New Roman" w:cs="Times New Roman"/>
          <w:sz w:val="28"/>
          <w:szCs w:val="28"/>
        </w:rPr>
        <w:t xml:space="preserve"> </w:t>
      </w:r>
      <w:r w:rsidR="005958D4">
        <w:rPr>
          <w:rFonts w:ascii="Times New Roman" w:hAnsi="Times New Roman" w:cs="Times New Roman"/>
          <w:sz w:val="28"/>
          <w:szCs w:val="28"/>
        </w:rPr>
        <w:t xml:space="preserve"> </w:t>
      </w:r>
      <w:r w:rsidR="005153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1537D">
        <w:rPr>
          <w:rFonts w:ascii="Times New Roman" w:hAnsi="Times New Roman" w:cs="Times New Roman"/>
          <w:sz w:val="28"/>
          <w:szCs w:val="28"/>
        </w:rPr>
        <w:t>___» __________</w:t>
      </w:r>
      <w:r w:rsidRPr="00247551">
        <w:rPr>
          <w:rFonts w:ascii="Times New Roman" w:hAnsi="Times New Roman" w:cs="Times New Roman"/>
          <w:sz w:val="28"/>
          <w:szCs w:val="28"/>
        </w:rPr>
        <w:t xml:space="preserve"> 20</w:t>
      </w:r>
      <w:r w:rsidR="00F5611A">
        <w:rPr>
          <w:rFonts w:ascii="Times New Roman" w:hAnsi="Times New Roman" w:cs="Times New Roman"/>
          <w:sz w:val="28"/>
          <w:szCs w:val="28"/>
        </w:rPr>
        <w:t>2</w:t>
      </w:r>
      <w:r w:rsidR="0051537D">
        <w:rPr>
          <w:rFonts w:ascii="Times New Roman" w:hAnsi="Times New Roman" w:cs="Times New Roman"/>
          <w:sz w:val="28"/>
          <w:szCs w:val="28"/>
        </w:rPr>
        <w:t xml:space="preserve">1  </w:t>
      </w:r>
      <w:r w:rsidRPr="00247551">
        <w:rPr>
          <w:rFonts w:ascii="Times New Roman" w:hAnsi="Times New Roman" w:cs="Times New Roman"/>
          <w:sz w:val="28"/>
          <w:szCs w:val="28"/>
        </w:rPr>
        <w:t>г.</w:t>
      </w:r>
    </w:p>
    <w:p w:rsidR="0091013A" w:rsidRDefault="00DF063C" w:rsidP="00DF0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b/>
          <w:bCs/>
          <w:sz w:val="28"/>
          <w:szCs w:val="28"/>
        </w:rPr>
        <w:t>Федеральное бюджетное учреждение «Служба морской безопасности»,</w:t>
      </w:r>
      <w:r w:rsidRPr="00247551">
        <w:rPr>
          <w:rFonts w:ascii="Times New Roman" w:hAnsi="Times New Roman" w:cs="Times New Roman"/>
          <w:sz w:val="28"/>
          <w:szCs w:val="28"/>
        </w:rPr>
        <w:t xml:space="preserve"> именуемое в дальнейшем «</w:t>
      </w:r>
      <w:r w:rsidRPr="00247551">
        <w:rPr>
          <w:rFonts w:ascii="Times New Roman" w:hAnsi="Times New Roman" w:cs="Times New Roman"/>
          <w:b/>
          <w:bCs/>
          <w:sz w:val="28"/>
          <w:szCs w:val="28"/>
        </w:rPr>
        <w:t>Орган аттестации</w:t>
      </w:r>
      <w:r w:rsidRPr="00247551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9101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47551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E84323" w:rsidRPr="00247551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47551"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</w:p>
    <w:p w:rsidR="00DF063C" w:rsidRPr="00247551" w:rsidRDefault="00DF063C" w:rsidP="00DF0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7551">
        <w:rPr>
          <w:rFonts w:ascii="Times New Roman" w:hAnsi="Times New Roman" w:cs="Times New Roman"/>
          <w:sz w:val="28"/>
          <w:szCs w:val="28"/>
        </w:rPr>
        <w:t>и</w:t>
      </w:r>
      <w:r w:rsidR="001975C8" w:rsidRPr="001975C8">
        <w:rPr>
          <w:rFonts w:ascii="Times New Roman" w:hAnsi="Times New Roman"/>
          <w:sz w:val="25"/>
          <w:szCs w:val="25"/>
        </w:rPr>
        <w:t xml:space="preserve"> </w:t>
      </w:r>
      <w:r w:rsidR="001975C8" w:rsidRPr="001975C8">
        <w:rPr>
          <w:rFonts w:ascii="Times New Roman" w:hAnsi="Times New Roman"/>
          <w:sz w:val="28"/>
          <w:szCs w:val="28"/>
        </w:rPr>
        <w:t>ФГБУ «АМП Сахалина, Курил и Камчатки»</w:t>
      </w:r>
      <w:r w:rsidRPr="001975C8">
        <w:rPr>
          <w:rFonts w:ascii="Times New Roman" w:hAnsi="Times New Roman" w:cs="Times New Roman"/>
          <w:sz w:val="28"/>
          <w:szCs w:val="28"/>
        </w:rPr>
        <w:t>,</w:t>
      </w:r>
      <w:r w:rsidRPr="00197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5C8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1975C8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1975C8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91013A">
        <w:rPr>
          <w:rFonts w:ascii="Times New Roman" w:hAnsi="Times New Roman"/>
          <w:sz w:val="28"/>
          <w:szCs w:val="28"/>
        </w:rPr>
        <w:t>____________________________________</w:t>
      </w:r>
      <w:r w:rsidR="001975C8" w:rsidRPr="001975C8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1975C8" w:rsidRPr="001975C8">
        <w:rPr>
          <w:rFonts w:ascii="Times New Roman" w:hAnsi="Times New Roman" w:cs="Times New Roman"/>
          <w:sz w:val="28"/>
          <w:szCs w:val="28"/>
        </w:rPr>
        <w:t xml:space="preserve">, </w:t>
      </w:r>
      <w:r w:rsidRPr="001975C8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</w:t>
      </w:r>
      <w:r w:rsidRPr="00247551">
        <w:rPr>
          <w:rFonts w:ascii="Times New Roman" w:hAnsi="Times New Roman" w:cs="Times New Roman"/>
          <w:sz w:val="28"/>
          <w:szCs w:val="28"/>
        </w:rPr>
        <w:t xml:space="preserve"> «Стороны», заключили настоящий Договор о нижеследующем: </w:t>
      </w:r>
    </w:p>
    <w:p w:rsidR="00DF063C" w:rsidRPr="00247551" w:rsidRDefault="00DF063C" w:rsidP="00DF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247551" w:rsidRDefault="00DF063C" w:rsidP="00DF063C">
      <w:pPr>
        <w:pStyle w:val="aa"/>
        <w:numPr>
          <w:ilvl w:val="0"/>
          <w:numId w:val="1"/>
        </w:numPr>
        <w:spacing w:after="120"/>
        <w:ind w:left="1434" w:hanging="357"/>
        <w:jc w:val="center"/>
        <w:rPr>
          <w:b/>
          <w:bCs/>
          <w:sz w:val="28"/>
          <w:szCs w:val="28"/>
        </w:rPr>
      </w:pPr>
      <w:r w:rsidRPr="00247551">
        <w:rPr>
          <w:b/>
          <w:bCs/>
          <w:sz w:val="28"/>
          <w:szCs w:val="28"/>
        </w:rPr>
        <w:t>Предмет договора</w:t>
      </w:r>
    </w:p>
    <w:p w:rsidR="00DF063C" w:rsidRPr="00247551" w:rsidRDefault="00DF063C" w:rsidP="00DF063C">
      <w:pPr>
        <w:pStyle w:val="aa"/>
        <w:numPr>
          <w:ilvl w:val="1"/>
          <w:numId w:val="1"/>
        </w:numPr>
        <w:ind w:left="0" w:firstLine="624"/>
        <w:jc w:val="both"/>
        <w:rPr>
          <w:sz w:val="28"/>
          <w:szCs w:val="28"/>
        </w:rPr>
      </w:pPr>
      <w:r w:rsidRPr="00247551">
        <w:rPr>
          <w:sz w:val="28"/>
          <w:szCs w:val="28"/>
        </w:rPr>
        <w:t>Орган аттестации обязуется оказать услугу по проведению аттестации сил обеспечения транспортной безопасности (далее – аттестуемые лица) Заказчика (далее – Услуга) в соответствии с Правилами аттестации сил обеспечения транспортной безопасности, утвержденными</w:t>
      </w:r>
      <w:r w:rsidRPr="00247551">
        <w:rPr>
          <w:i/>
          <w:iCs/>
          <w:sz w:val="28"/>
          <w:szCs w:val="28"/>
        </w:rPr>
        <w:t xml:space="preserve"> </w:t>
      </w:r>
      <w:r w:rsidRPr="00247551">
        <w:rPr>
          <w:sz w:val="28"/>
          <w:szCs w:val="28"/>
        </w:rPr>
        <w:t>постановлением Правительства Российской Федерации от 26.02.2015 № 172</w:t>
      </w:r>
      <w:r w:rsidR="003D202A" w:rsidRPr="003D202A">
        <w:rPr>
          <w:sz w:val="28"/>
          <w:szCs w:val="28"/>
        </w:rPr>
        <w:t xml:space="preserve"> </w:t>
      </w:r>
      <w:r w:rsidR="003D202A">
        <w:rPr>
          <w:sz w:val="28"/>
          <w:szCs w:val="28"/>
        </w:rPr>
        <w:t>на аттестационных площадках в городах Южно-Сахалинск, Петропавловск-Камчатский</w:t>
      </w:r>
      <w:r w:rsidRPr="00247551">
        <w:rPr>
          <w:sz w:val="28"/>
          <w:szCs w:val="28"/>
        </w:rPr>
        <w:t>, а Заказчик обязуется принять и оплатить Услугу в порядке, в сроки и на условиях о</w:t>
      </w:r>
      <w:r w:rsidR="00C35C54">
        <w:rPr>
          <w:sz w:val="28"/>
          <w:szCs w:val="28"/>
        </w:rPr>
        <w:t>пределенных настоящим Договором</w:t>
      </w:r>
      <w:r w:rsidR="003D202A">
        <w:rPr>
          <w:sz w:val="28"/>
          <w:szCs w:val="28"/>
        </w:rPr>
        <w:t>.</w:t>
      </w:r>
      <w:r w:rsidR="00C35C54">
        <w:rPr>
          <w:sz w:val="28"/>
          <w:szCs w:val="28"/>
        </w:rPr>
        <w:t xml:space="preserve"> </w:t>
      </w:r>
    </w:p>
    <w:p w:rsidR="00DF063C" w:rsidRPr="00247551" w:rsidRDefault="00DF063C" w:rsidP="00DF063C">
      <w:pPr>
        <w:pStyle w:val="21"/>
        <w:ind w:left="0" w:right="-57" w:firstLine="0"/>
        <w:jc w:val="both"/>
        <w:rPr>
          <w:sz w:val="28"/>
          <w:szCs w:val="28"/>
        </w:rPr>
      </w:pPr>
    </w:p>
    <w:p w:rsidR="00DF063C" w:rsidRPr="00247551" w:rsidRDefault="00DF063C" w:rsidP="00DF06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1.2.</w:t>
      </w:r>
      <w:r w:rsidRPr="00247551">
        <w:rPr>
          <w:rFonts w:ascii="Times New Roman" w:hAnsi="Times New Roman" w:cs="Times New Roman"/>
          <w:sz w:val="28"/>
          <w:szCs w:val="28"/>
        </w:rPr>
        <w:tab/>
        <w:t>Виды Услуги:</w:t>
      </w:r>
    </w:p>
    <w:p w:rsidR="00DF063C" w:rsidRPr="00247551" w:rsidRDefault="0013188F" w:rsidP="00DF063C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DF063C" w:rsidRPr="00247551">
        <w:rPr>
          <w:sz w:val="28"/>
          <w:szCs w:val="28"/>
        </w:rPr>
        <w:t xml:space="preserve"> </w:t>
      </w:r>
      <w:bookmarkStart w:id="1" w:name="OLE_LINK2"/>
      <w:bookmarkStart w:id="2" w:name="OLE_LINK1"/>
      <w:r w:rsidR="00DF063C" w:rsidRPr="00247551">
        <w:rPr>
          <w:sz w:val="28"/>
          <w:szCs w:val="28"/>
        </w:rPr>
        <w:t>Проверка соответствия знаний, умений и навыков требованиям законодательства Российской Федерации о транспортной безопасности.</w:t>
      </w:r>
    </w:p>
    <w:p w:rsidR="00DF063C" w:rsidRPr="00247551" w:rsidRDefault="00DF063C" w:rsidP="00DF063C">
      <w:pPr>
        <w:pStyle w:val="aa"/>
        <w:ind w:left="0"/>
        <w:jc w:val="both"/>
        <w:rPr>
          <w:sz w:val="28"/>
          <w:szCs w:val="28"/>
        </w:rPr>
      </w:pPr>
    </w:p>
    <w:bookmarkEnd w:id="1"/>
    <w:bookmarkEnd w:id="2"/>
    <w:p w:rsidR="00DF063C" w:rsidRPr="00247551" w:rsidRDefault="00DF063C" w:rsidP="00DF063C">
      <w:pPr>
        <w:pStyle w:val="aa"/>
        <w:numPr>
          <w:ilvl w:val="0"/>
          <w:numId w:val="1"/>
        </w:numPr>
        <w:spacing w:after="120"/>
        <w:ind w:left="1434" w:hanging="357"/>
        <w:jc w:val="center"/>
        <w:rPr>
          <w:b/>
          <w:bCs/>
          <w:sz w:val="28"/>
          <w:szCs w:val="28"/>
        </w:rPr>
      </w:pPr>
      <w:r w:rsidRPr="00247551">
        <w:rPr>
          <w:b/>
          <w:bCs/>
          <w:sz w:val="28"/>
          <w:szCs w:val="28"/>
        </w:rPr>
        <w:t>Срок и порядок оказания услуги</w:t>
      </w:r>
    </w:p>
    <w:p w:rsidR="00DF063C" w:rsidRPr="00247551" w:rsidRDefault="00DF063C" w:rsidP="00DF06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ab/>
        <w:t>2.1</w:t>
      </w:r>
      <w:r w:rsidRPr="00247551">
        <w:rPr>
          <w:sz w:val="28"/>
          <w:szCs w:val="28"/>
        </w:rPr>
        <w:t xml:space="preserve">. </w:t>
      </w:r>
      <w:r w:rsidRPr="00247551">
        <w:rPr>
          <w:sz w:val="28"/>
          <w:szCs w:val="28"/>
        </w:rPr>
        <w:tab/>
      </w:r>
      <w:r w:rsidRPr="00247551">
        <w:rPr>
          <w:rFonts w:ascii="Times New Roman" w:hAnsi="Times New Roman" w:cs="Times New Roman"/>
          <w:sz w:val="28"/>
          <w:szCs w:val="28"/>
        </w:rPr>
        <w:t xml:space="preserve">Орган аттестации 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>оказывает Услугу</w:t>
      </w:r>
      <w:r w:rsidRPr="0024755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 настоящему Договору при получении от Заказчика типовой Заявки на оказание услуги (Приложение №2) (далее – Заявка) с указанием:</w:t>
      </w:r>
    </w:p>
    <w:p w:rsidR="00DF063C" w:rsidRPr="00247551" w:rsidRDefault="00DF063C" w:rsidP="00DF06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51">
        <w:rPr>
          <w:rFonts w:ascii="Times New Roman" w:hAnsi="Times New Roman" w:cs="Times New Roman"/>
          <w:color w:val="000000"/>
          <w:spacing w:val="6"/>
          <w:sz w:val="28"/>
          <w:szCs w:val="28"/>
        </w:rPr>
        <w:t>фамилии, имени, отчества аттестуемого лица/лиц и вида услуги/услуг (по п.п.1.2.1–1.2.3 Договора).</w:t>
      </w:r>
    </w:p>
    <w:p w:rsidR="00DF063C" w:rsidRPr="00247551" w:rsidRDefault="00DF063C" w:rsidP="00DF0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551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Заявка формируется Заказчиком на основании </w:t>
      </w:r>
      <w:r w:rsidRPr="00247551">
        <w:rPr>
          <w:rFonts w:ascii="Times New Roman" w:hAnsi="Times New Roman" w:cs="Times New Roman"/>
          <w:sz w:val="28"/>
          <w:szCs w:val="28"/>
          <w:lang w:eastAsia="ru-RU"/>
        </w:rPr>
        <w:t>письменного запроса, полученного от Органа аттестации.</w:t>
      </w:r>
    </w:p>
    <w:p w:rsidR="00DF063C" w:rsidRPr="00247551" w:rsidRDefault="00DF063C" w:rsidP="00DF06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lastRenderedPageBreak/>
        <w:t xml:space="preserve">2.2. Орган аттестации 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r w:rsidRPr="00247551">
        <w:rPr>
          <w:rFonts w:ascii="Times New Roman" w:hAnsi="Times New Roman" w:cs="Times New Roman"/>
          <w:sz w:val="28"/>
          <w:szCs w:val="28"/>
        </w:rPr>
        <w:t xml:space="preserve">Услугу, в течение </w:t>
      </w:r>
      <w:r w:rsidR="00CB51C6" w:rsidRPr="00247551">
        <w:rPr>
          <w:rFonts w:ascii="Times New Roman" w:hAnsi="Times New Roman" w:cs="Times New Roman"/>
          <w:sz w:val="28"/>
          <w:szCs w:val="28"/>
        </w:rPr>
        <w:t>10</w:t>
      </w:r>
      <w:r w:rsidRPr="00247551">
        <w:rPr>
          <w:rFonts w:ascii="Times New Roman" w:hAnsi="Times New Roman" w:cs="Times New Roman"/>
          <w:sz w:val="28"/>
          <w:szCs w:val="28"/>
        </w:rPr>
        <w:t xml:space="preserve"> (</w:t>
      </w:r>
      <w:r w:rsidR="00CB51C6" w:rsidRPr="00247551">
        <w:rPr>
          <w:rFonts w:ascii="Times New Roman" w:hAnsi="Times New Roman" w:cs="Times New Roman"/>
          <w:sz w:val="28"/>
          <w:szCs w:val="28"/>
        </w:rPr>
        <w:t>десяти</w:t>
      </w:r>
      <w:r w:rsidRPr="00247551">
        <w:rPr>
          <w:rFonts w:ascii="Times New Roman" w:hAnsi="Times New Roman" w:cs="Times New Roman"/>
          <w:sz w:val="28"/>
          <w:szCs w:val="28"/>
        </w:rPr>
        <w:t xml:space="preserve">) рабочих дней с момента принятия решения о допуске аттестуемых лиц, указанных в Приложении №2, к прохождению аттестации. </w:t>
      </w:r>
    </w:p>
    <w:p w:rsidR="00DF063C" w:rsidRPr="00247551" w:rsidRDefault="00DF063C" w:rsidP="00DF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ab/>
        <w:t>Орган аттестации письменно уведомляет Заказчика о конкретных датах проведения проверок и о месте оказания Услуги.</w:t>
      </w:r>
    </w:p>
    <w:p w:rsidR="00DF063C" w:rsidRPr="00247551" w:rsidRDefault="00DF063C" w:rsidP="00DF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ab/>
        <w:t>Проверки проводятся в соответствии с пунктами 23 -27 Правил аттестации сил обеспечения транспортной безопасности, утвержденных</w:t>
      </w:r>
      <w:r w:rsidRPr="002475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755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26.02.2015 № 172.</w:t>
      </w:r>
    </w:p>
    <w:p w:rsidR="00DF063C" w:rsidRPr="00247551" w:rsidRDefault="00DF063C" w:rsidP="00DF0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2.3. В случае установления соответствия аттестуемых лиц, требованиям законодательства Российской Федерации о транспортной безопасности Органом аттестации выносится решение о соответствии по каждому аттестуемому лицу, копии решений предоставляются Заказчику вместе с Актом сдачи-приемки оказанных услуг в течение 3 (трех) рабочих дней со дня их вынесения.</w:t>
      </w:r>
    </w:p>
    <w:p w:rsidR="00DF063C" w:rsidRPr="00247551" w:rsidRDefault="00DF063C" w:rsidP="00BA7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2.4.</w:t>
      </w:r>
      <w:r w:rsidRPr="00247551">
        <w:t xml:space="preserve"> </w:t>
      </w:r>
      <w:r w:rsidRPr="00247551">
        <w:tab/>
      </w:r>
      <w:r w:rsidR="00050351" w:rsidRPr="00247551">
        <w:rPr>
          <w:rFonts w:ascii="Times New Roman" w:hAnsi="Times New Roman" w:cs="Times New Roman"/>
          <w:sz w:val="28"/>
          <w:szCs w:val="28"/>
        </w:rPr>
        <w:t>В случае установления несоответствия аттестуемых лиц требованиям законодательства Российской Федерации о транспортной безопасности Органом аттестации по каждому аттестуемому лицу выносится соответствующее заключение с приложением к нему материалов, обосновывающих установленное несоответствие, и рекомендации (при необходимости) о подготовке указанного лица. Указанные заключения и материалы направляются Заказчику в течение 3 (трех) рабочих дней со дня их вынесения вместе с Актом сдачи-приемки оказанных услуг.</w:t>
      </w:r>
    </w:p>
    <w:p w:rsidR="00DF063C" w:rsidRPr="00247551" w:rsidRDefault="00DF063C" w:rsidP="00DF063C">
      <w:pPr>
        <w:pStyle w:val="aa"/>
        <w:numPr>
          <w:ilvl w:val="0"/>
          <w:numId w:val="1"/>
        </w:numPr>
        <w:spacing w:after="120"/>
        <w:ind w:left="1434" w:hanging="357"/>
        <w:jc w:val="center"/>
        <w:rPr>
          <w:b/>
          <w:bCs/>
          <w:sz w:val="28"/>
          <w:szCs w:val="28"/>
        </w:rPr>
      </w:pPr>
      <w:r w:rsidRPr="00247551">
        <w:rPr>
          <w:b/>
          <w:bCs/>
          <w:sz w:val="28"/>
          <w:szCs w:val="28"/>
        </w:rPr>
        <w:t>Стоимость и порядок оплаты услуги</w:t>
      </w:r>
    </w:p>
    <w:p w:rsidR="00637466" w:rsidRPr="00247551" w:rsidRDefault="0051537D" w:rsidP="005B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F063C" w:rsidRPr="00247551">
        <w:rPr>
          <w:rFonts w:ascii="Times New Roman" w:hAnsi="Times New Roman" w:cs="Times New Roman"/>
          <w:sz w:val="28"/>
          <w:szCs w:val="28"/>
        </w:rPr>
        <w:t>.</w:t>
      </w:r>
      <w:r w:rsidR="00DF063C" w:rsidRPr="00247551">
        <w:rPr>
          <w:rFonts w:ascii="Times New Roman" w:hAnsi="Times New Roman" w:cs="Times New Roman"/>
          <w:sz w:val="28"/>
          <w:szCs w:val="28"/>
        </w:rPr>
        <w:tab/>
      </w:r>
      <w:r w:rsidR="00637466" w:rsidRPr="00247551">
        <w:rPr>
          <w:rFonts w:ascii="Times New Roman" w:hAnsi="Times New Roman" w:cs="Times New Roman"/>
          <w:sz w:val="28"/>
          <w:szCs w:val="28"/>
        </w:rPr>
        <w:t>Стоимость постоянной части каждого вида Услуги по проведению аттестации одного аттестуемого лица определяется на основании Приказа «Об утверждении размера платы за услуги (работы) по основным видам деятельности Федерального бюджетного учреждения</w:t>
      </w:r>
      <w:r w:rsidR="00BA7E27">
        <w:rPr>
          <w:rFonts w:ascii="Times New Roman" w:hAnsi="Times New Roman" w:cs="Times New Roman"/>
          <w:sz w:val="28"/>
          <w:szCs w:val="28"/>
        </w:rPr>
        <w:t xml:space="preserve"> «Служба морской безопасности» </w:t>
      </w:r>
      <w:r w:rsidR="00637466" w:rsidRPr="00247551">
        <w:rPr>
          <w:rFonts w:ascii="Times New Roman" w:hAnsi="Times New Roman" w:cs="Times New Roman"/>
          <w:sz w:val="28"/>
          <w:szCs w:val="28"/>
        </w:rPr>
        <w:t>и указывается в Приложение № 1 к Договору.</w:t>
      </w:r>
    </w:p>
    <w:p w:rsidR="00637466" w:rsidRPr="00247551" w:rsidRDefault="00637466" w:rsidP="005B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В случае изменения стоимости Услуги по проведению аттестации, указанной в Приложении №1 к Договору, в связи с утверждением нового размера платы за услуги, Орган аттестации не менее чем за 10 (Десять) дней до даты изменения стоимости Услуги уведомляет Заказчика о предстоящих изменениях </w:t>
      </w:r>
      <w:r w:rsidR="00247551">
        <w:rPr>
          <w:rFonts w:ascii="Times New Roman" w:hAnsi="Times New Roman" w:cs="Times New Roman"/>
          <w:sz w:val="28"/>
          <w:szCs w:val="28"/>
        </w:rPr>
        <w:t>путем направления на элек</w:t>
      </w:r>
      <w:r w:rsidR="00247551">
        <w:rPr>
          <w:rFonts w:ascii="Times New Roman" w:hAnsi="Times New Roman" w:cs="Times New Roman"/>
          <w:sz w:val="28"/>
          <w:szCs w:val="28"/>
        </w:rPr>
        <w:lastRenderedPageBreak/>
        <w:t>тронную</w:t>
      </w:r>
      <w:r w:rsidRPr="00247551">
        <w:rPr>
          <w:rFonts w:ascii="Times New Roman" w:hAnsi="Times New Roman" w:cs="Times New Roman"/>
          <w:sz w:val="28"/>
          <w:szCs w:val="28"/>
        </w:rPr>
        <w:t xml:space="preserve"> почту Заказчика, указанную в разделе 10 Договора, уведомления об изменении стоимости Услуги с приложением нового размера платы за Услугу, с последующей досылкой оригинала данного уведомления.</w:t>
      </w:r>
    </w:p>
    <w:p w:rsidR="00637466" w:rsidRPr="00247551" w:rsidRDefault="00637466" w:rsidP="005B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Информация об изменении стоимости Услуги и Приказ «Об утверждении размера платы за услуги (работы) по основным видам деятельности Федерального бюджетного учреждения «Служба морской безопасности» дополнительно размещается на официальном сайте Органа аттестации http: </w:t>
      </w:r>
      <w:hyperlink r:id="rId6" w:history="1">
        <w:r w:rsidRPr="00247551">
          <w:rPr>
            <w:rStyle w:val="a3"/>
            <w:rFonts w:ascii="Times New Roman" w:hAnsi="Times New Roman" w:cs="Times New Roman"/>
            <w:sz w:val="28"/>
            <w:szCs w:val="28"/>
          </w:rPr>
          <w:t>www.msecurity.ru</w:t>
        </w:r>
      </w:hyperlink>
      <w:r w:rsidRPr="00247551">
        <w:rPr>
          <w:rFonts w:ascii="Times New Roman" w:hAnsi="Times New Roman" w:cs="Times New Roman"/>
          <w:sz w:val="28"/>
          <w:szCs w:val="28"/>
        </w:rPr>
        <w:t>.</w:t>
      </w:r>
    </w:p>
    <w:p w:rsidR="005B4F2C" w:rsidRPr="00247551" w:rsidRDefault="00637466" w:rsidP="00DF06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Оплата стоимости каждого вида Услуги по проведению аттестации одного аттестуемого лица осуществляется в соответствии с действующим на момент оказания Услуги размером платы за Услугу, утвержденным в установленном порядке приказом Органа аттестации (или иным документом в соответствии с законодательством Российской Федерации) и размещенным на официальном сайте Органа аттестации http: </w:t>
      </w:r>
      <w:hyperlink r:id="rId7" w:history="1">
        <w:r w:rsidRPr="00247551">
          <w:rPr>
            <w:rStyle w:val="a3"/>
            <w:rFonts w:ascii="Times New Roman" w:hAnsi="Times New Roman" w:cs="Times New Roman"/>
            <w:sz w:val="28"/>
            <w:szCs w:val="28"/>
          </w:rPr>
          <w:t>www.msecurity.ru</w:t>
        </w:r>
      </w:hyperlink>
      <w:r w:rsidRPr="00247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63C" w:rsidRPr="00247551" w:rsidRDefault="0051537D" w:rsidP="00DF06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F063C" w:rsidRPr="00247551">
        <w:rPr>
          <w:rFonts w:ascii="Times New Roman" w:hAnsi="Times New Roman" w:cs="Times New Roman"/>
          <w:sz w:val="28"/>
          <w:szCs w:val="28"/>
        </w:rPr>
        <w:t>.</w:t>
      </w:r>
      <w:r w:rsidR="00DF063C" w:rsidRPr="00247551">
        <w:rPr>
          <w:rFonts w:ascii="Times New Roman" w:hAnsi="Times New Roman" w:cs="Times New Roman"/>
          <w:sz w:val="28"/>
          <w:szCs w:val="28"/>
        </w:rPr>
        <w:tab/>
        <w:t>На основании Заявки Заказчика (Приложение №2) Орган аттестации в течение 1 (одного) рабочего дня производит расчет стоимости Услуги и выставляет счет Заказчику.</w:t>
      </w:r>
    </w:p>
    <w:p w:rsidR="00DF063C" w:rsidRPr="00247551" w:rsidRDefault="0051537D" w:rsidP="00DF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F063C" w:rsidRPr="00247551">
        <w:rPr>
          <w:rFonts w:ascii="Times New Roman" w:hAnsi="Times New Roman" w:cs="Times New Roman"/>
          <w:sz w:val="28"/>
          <w:szCs w:val="28"/>
        </w:rPr>
        <w:t>.</w:t>
      </w:r>
      <w:r w:rsidR="00DF063C" w:rsidRPr="00247551">
        <w:rPr>
          <w:rFonts w:ascii="Times New Roman" w:hAnsi="Times New Roman" w:cs="Times New Roman"/>
          <w:sz w:val="28"/>
          <w:szCs w:val="28"/>
        </w:rPr>
        <w:tab/>
        <w:t xml:space="preserve">Заказчик обязуется </w:t>
      </w:r>
      <w:r w:rsidRPr="00247551">
        <w:rPr>
          <w:rFonts w:ascii="Times New Roman" w:hAnsi="Times New Roman" w:cs="Times New Roman"/>
          <w:sz w:val="28"/>
          <w:szCs w:val="28"/>
        </w:rPr>
        <w:t>произвести предварительную</w:t>
      </w:r>
      <w:r w:rsidR="00DF063C" w:rsidRPr="00247551">
        <w:rPr>
          <w:rFonts w:ascii="Times New Roman" w:hAnsi="Times New Roman" w:cs="Times New Roman"/>
          <w:sz w:val="28"/>
          <w:szCs w:val="28"/>
        </w:rPr>
        <w:t xml:space="preserve"> оплату стоимости Ус</w:t>
      </w:r>
      <w:r w:rsidR="00E97153" w:rsidRPr="00247551">
        <w:rPr>
          <w:rFonts w:ascii="Times New Roman" w:hAnsi="Times New Roman" w:cs="Times New Roman"/>
          <w:sz w:val="28"/>
          <w:szCs w:val="28"/>
        </w:rPr>
        <w:t>луги в размере 100 % в течение 5</w:t>
      </w:r>
      <w:r w:rsidR="00DF063C" w:rsidRPr="00247551">
        <w:rPr>
          <w:rFonts w:ascii="Times New Roman" w:hAnsi="Times New Roman" w:cs="Times New Roman"/>
          <w:sz w:val="28"/>
          <w:szCs w:val="28"/>
        </w:rPr>
        <w:t xml:space="preserve"> (</w:t>
      </w:r>
      <w:r w:rsidR="00E97153" w:rsidRPr="00247551">
        <w:rPr>
          <w:rFonts w:ascii="Times New Roman" w:hAnsi="Times New Roman" w:cs="Times New Roman"/>
          <w:sz w:val="28"/>
          <w:szCs w:val="28"/>
        </w:rPr>
        <w:t>пяти</w:t>
      </w:r>
      <w:r w:rsidR="00DF063C" w:rsidRPr="00247551">
        <w:rPr>
          <w:rFonts w:ascii="Times New Roman" w:hAnsi="Times New Roman" w:cs="Times New Roman"/>
          <w:sz w:val="28"/>
          <w:szCs w:val="28"/>
        </w:rPr>
        <w:t>) банковск</w:t>
      </w:r>
      <w:r w:rsidR="00E97153" w:rsidRPr="00247551">
        <w:rPr>
          <w:rFonts w:ascii="Times New Roman" w:hAnsi="Times New Roman" w:cs="Times New Roman"/>
          <w:sz w:val="28"/>
          <w:szCs w:val="28"/>
        </w:rPr>
        <w:t>их</w:t>
      </w:r>
      <w:r w:rsidR="00DF063C" w:rsidRPr="00247551">
        <w:rPr>
          <w:rFonts w:ascii="Times New Roman" w:hAnsi="Times New Roman" w:cs="Times New Roman"/>
          <w:sz w:val="28"/>
          <w:szCs w:val="28"/>
        </w:rPr>
        <w:t xml:space="preserve"> дн</w:t>
      </w:r>
      <w:r w:rsidR="00E97153" w:rsidRPr="00247551">
        <w:rPr>
          <w:rFonts w:ascii="Times New Roman" w:hAnsi="Times New Roman" w:cs="Times New Roman"/>
          <w:sz w:val="28"/>
          <w:szCs w:val="28"/>
        </w:rPr>
        <w:t>ей</w:t>
      </w:r>
      <w:r w:rsidR="00DF063C" w:rsidRPr="00247551">
        <w:rPr>
          <w:rFonts w:ascii="Times New Roman" w:hAnsi="Times New Roman" w:cs="Times New Roman"/>
          <w:sz w:val="28"/>
          <w:szCs w:val="28"/>
        </w:rPr>
        <w:t xml:space="preserve"> со дня получения выставленного Органом аттестации счета. Оплата осуществляется в безналичном порядке путем перечисления денежных средств на лицевой счет Органа аттестации.</w:t>
      </w:r>
    </w:p>
    <w:p w:rsidR="00DF063C" w:rsidRPr="00247551" w:rsidRDefault="0051537D" w:rsidP="00DF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F063C" w:rsidRPr="00247551">
        <w:rPr>
          <w:rFonts w:ascii="Times New Roman" w:hAnsi="Times New Roman" w:cs="Times New Roman"/>
          <w:sz w:val="28"/>
          <w:szCs w:val="28"/>
        </w:rPr>
        <w:t>.</w:t>
      </w:r>
      <w:r w:rsidR="00DF063C" w:rsidRPr="00247551">
        <w:rPr>
          <w:rFonts w:ascii="Times New Roman" w:hAnsi="Times New Roman" w:cs="Times New Roman"/>
          <w:sz w:val="28"/>
          <w:szCs w:val="28"/>
        </w:rPr>
        <w:tab/>
        <w:t>Обязательство Заказчика по оплате считается исполненным с даты зачисления денежных средств на лицевой счет Органа аттестации.</w:t>
      </w:r>
    </w:p>
    <w:p w:rsidR="00DF063C" w:rsidRPr="00247551" w:rsidRDefault="0051537D" w:rsidP="00DF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F063C" w:rsidRPr="00247551">
        <w:rPr>
          <w:rFonts w:ascii="Times New Roman" w:hAnsi="Times New Roman" w:cs="Times New Roman"/>
          <w:sz w:val="28"/>
          <w:szCs w:val="28"/>
        </w:rPr>
        <w:t>. Стороны согласились, что высланная копия счета является основанием для платежа.</w:t>
      </w:r>
    </w:p>
    <w:p w:rsidR="00DF063C" w:rsidRPr="00247551" w:rsidRDefault="00DF063C" w:rsidP="00DF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247551" w:rsidRDefault="00DF063C" w:rsidP="00DF063C">
      <w:pPr>
        <w:pStyle w:val="aa"/>
        <w:numPr>
          <w:ilvl w:val="0"/>
          <w:numId w:val="1"/>
        </w:numPr>
        <w:spacing w:after="120"/>
        <w:ind w:left="1434" w:hanging="357"/>
        <w:jc w:val="center"/>
        <w:rPr>
          <w:b/>
          <w:bCs/>
          <w:sz w:val="28"/>
          <w:szCs w:val="28"/>
        </w:rPr>
      </w:pPr>
      <w:r w:rsidRPr="00247551">
        <w:rPr>
          <w:b/>
          <w:bCs/>
          <w:sz w:val="28"/>
          <w:szCs w:val="28"/>
        </w:rPr>
        <w:t>Порядок сдачи и приемки услуги</w:t>
      </w:r>
    </w:p>
    <w:p w:rsidR="00DF063C" w:rsidRPr="00247551" w:rsidRDefault="00DF063C" w:rsidP="00DF063C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 По факту оказания Услуги Орган аттестации составляет и подписывает в двух экземплярах Акт сдачи-приемки оказанных услуг, счет-фактуру. Оригиналы счета, Акты сдачи-приемки оказанных услуг и счета-фактуры направляются Органом аттестации по почте на почтовый адрес, указанный в реквизитах Заказчика.</w:t>
      </w:r>
      <w:r w:rsidRPr="00247551">
        <w:t xml:space="preserve"> </w:t>
      </w:r>
      <w:r w:rsidRPr="00247551">
        <w:rPr>
          <w:rFonts w:ascii="Times New Roman" w:hAnsi="Times New Roman" w:cs="Times New Roman"/>
          <w:sz w:val="28"/>
          <w:szCs w:val="28"/>
        </w:rPr>
        <w:t xml:space="preserve">Заказчик обязан подписать Акт сдачи-приемки оказанных услуг в течение 5 (пяти) рабочих дней после его получения и предоставить один экземпляр Органу аттестации, либо при </w:t>
      </w:r>
      <w:r w:rsidRPr="00247551">
        <w:rPr>
          <w:rFonts w:ascii="Times New Roman" w:hAnsi="Times New Roman" w:cs="Times New Roman"/>
          <w:sz w:val="28"/>
          <w:szCs w:val="28"/>
        </w:rPr>
        <w:lastRenderedPageBreak/>
        <w:t>наличии недостатков в качестве оказываемой Услуги и (или) в ее результате представить Органу аттестации мотивированный отказ от его подписания.</w:t>
      </w:r>
    </w:p>
    <w:p w:rsidR="00DF063C" w:rsidRPr="00247551" w:rsidRDefault="00DF063C" w:rsidP="00DF063C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В случае уклонения или немотивированного отказа Заказчика от подписания Акта сдачи-приемки оказанных услуг, Орган аттестации вправе составить односторонний Акт сдачи-приемки оказанных услуг. Услуга, указанная в данном акте, считается предоставленной Органом аттестации и принятой Заказчиком.</w:t>
      </w:r>
    </w:p>
    <w:p w:rsidR="00DF063C" w:rsidRPr="00BA7E27" w:rsidRDefault="00DF063C" w:rsidP="00BA7E27">
      <w:pPr>
        <w:ind w:firstLine="6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551">
        <w:rPr>
          <w:rFonts w:ascii="Times New Roman" w:hAnsi="Times New Roman" w:cs="Times New Roman"/>
          <w:spacing w:val="-2"/>
          <w:sz w:val="28"/>
          <w:szCs w:val="28"/>
        </w:rPr>
        <w:t>4.3.</w:t>
      </w:r>
      <w:r w:rsidRPr="00247551">
        <w:rPr>
          <w:rFonts w:ascii="Times New Roman" w:hAnsi="Times New Roman" w:cs="Times New Roman"/>
          <w:spacing w:val="-2"/>
          <w:sz w:val="28"/>
          <w:szCs w:val="28"/>
        </w:rPr>
        <w:tab/>
        <w:t xml:space="preserve">В целях оперативного оказания услуги рассматриваются все факсимильные экземпляры </w:t>
      </w:r>
      <w:r w:rsidRPr="00247551">
        <w:rPr>
          <w:rFonts w:ascii="Times New Roman" w:hAnsi="Times New Roman" w:cs="Times New Roman"/>
          <w:sz w:val="28"/>
          <w:szCs w:val="28"/>
        </w:rPr>
        <w:t xml:space="preserve">документов (Договор, заявки, счета, акты, счета-фактуры, дополнительные соглашения и </w:t>
      </w:r>
      <w:r w:rsidRPr="00247551">
        <w:rPr>
          <w:rFonts w:ascii="Times New Roman" w:hAnsi="Times New Roman" w:cs="Times New Roman"/>
          <w:spacing w:val="-4"/>
          <w:sz w:val="28"/>
          <w:szCs w:val="28"/>
        </w:rPr>
        <w:t>т.д.), с последующей досылкой оригиналов.</w:t>
      </w:r>
    </w:p>
    <w:p w:rsidR="00DF063C" w:rsidRPr="00247551" w:rsidRDefault="00DF063C" w:rsidP="00DF063C">
      <w:pPr>
        <w:pStyle w:val="ConsPlusNormal"/>
        <w:numPr>
          <w:ilvl w:val="0"/>
          <w:numId w:val="1"/>
        </w:numPr>
        <w:spacing w:after="120"/>
        <w:ind w:left="143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551">
        <w:rPr>
          <w:rFonts w:ascii="Times New Roman" w:hAnsi="Times New Roman" w:cs="Times New Roman"/>
          <w:b/>
          <w:bCs/>
          <w:sz w:val="28"/>
          <w:szCs w:val="28"/>
        </w:rPr>
        <w:t>Обязанности сторон</w:t>
      </w:r>
    </w:p>
    <w:p w:rsidR="00DF063C" w:rsidRPr="00247551" w:rsidRDefault="00DF063C" w:rsidP="00DF063C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Орган аттестации обязуется:</w:t>
      </w:r>
    </w:p>
    <w:p w:rsidR="00DF063C" w:rsidRPr="00247551" w:rsidRDefault="00DF063C" w:rsidP="00DF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5.1.1. Своевременно и качественно оказать Услугу, указанную в п. 1.1. настоящего Договора.</w:t>
      </w:r>
    </w:p>
    <w:p w:rsidR="00DF063C" w:rsidRPr="00247551" w:rsidRDefault="00DF063C" w:rsidP="00DF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5.1.2. При исполнении настоящего Договора 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DF063C" w:rsidRPr="00247551" w:rsidRDefault="00DF063C" w:rsidP="00DF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5.1.3. Своевременно передать Заказчику Акт сдачи-приемки оказанных услуг, а также финансовые документы.</w:t>
      </w:r>
    </w:p>
    <w:p w:rsidR="00DF063C" w:rsidRPr="00247551" w:rsidRDefault="00DF063C" w:rsidP="00DF063C">
      <w:pPr>
        <w:pStyle w:val="aa"/>
        <w:numPr>
          <w:ilvl w:val="1"/>
          <w:numId w:val="1"/>
        </w:numPr>
        <w:ind w:left="0" w:firstLine="624"/>
        <w:jc w:val="both"/>
        <w:rPr>
          <w:sz w:val="28"/>
          <w:szCs w:val="28"/>
          <w:lang w:eastAsia="en-US"/>
        </w:rPr>
      </w:pPr>
      <w:r w:rsidRPr="00247551">
        <w:rPr>
          <w:sz w:val="28"/>
          <w:szCs w:val="28"/>
          <w:lang w:eastAsia="en-US"/>
        </w:rPr>
        <w:t>Заказчик обязуется:</w:t>
      </w:r>
    </w:p>
    <w:p w:rsidR="00DF063C" w:rsidRPr="00247551" w:rsidRDefault="00DF063C" w:rsidP="00DF063C">
      <w:pPr>
        <w:pStyle w:val="aa"/>
        <w:ind w:left="0"/>
        <w:jc w:val="both"/>
        <w:rPr>
          <w:sz w:val="28"/>
          <w:szCs w:val="28"/>
          <w:lang w:eastAsia="en-US"/>
        </w:rPr>
      </w:pPr>
      <w:r w:rsidRPr="00247551">
        <w:rPr>
          <w:sz w:val="28"/>
          <w:szCs w:val="28"/>
          <w:lang w:eastAsia="en-US"/>
        </w:rPr>
        <w:t>5.2.1. Оплатить Органу аттестации Услугу в соответствии с разделом 3 настоящего Договора.</w:t>
      </w:r>
    </w:p>
    <w:p w:rsidR="00637466" w:rsidRPr="00247551" w:rsidRDefault="00DF063C" w:rsidP="00DF063C">
      <w:pPr>
        <w:pStyle w:val="aa"/>
        <w:ind w:left="0"/>
        <w:jc w:val="both"/>
        <w:rPr>
          <w:sz w:val="28"/>
          <w:szCs w:val="28"/>
        </w:rPr>
      </w:pPr>
      <w:r w:rsidRPr="00247551">
        <w:rPr>
          <w:sz w:val="28"/>
          <w:szCs w:val="28"/>
        </w:rPr>
        <w:t xml:space="preserve"> 5.2.2. Обеспечить присутствие лиц(а), указанных(ого) в</w:t>
      </w:r>
      <w:r w:rsidR="00A03BFC" w:rsidRPr="00247551">
        <w:rPr>
          <w:sz w:val="28"/>
          <w:szCs w:val="28"/>
        </w:rPr>
        <w:t xml:space="preserve"> Заявке на оказание услуги (</w:t>
      </w:r>
      <w:r w:rsidRPr="00247551">
        <w:rPr>
          <w:sz w:val="28"/>
          <w:szCs w:val="28"/>
        </w:rPr>
        <w:t>Приложени</w:t>
      </w:r>
      <w:r w:rsidR="00A03BFC" w:rsidRPr="00247551">
        <w:rPr>
          <w:sz w:val="28"/>
          <w:szCs w:val="28"/>
        </w:rPr>
        <w:t>е</w:t>
      </w:r>
      <w:r w:rsidRPr="00247551">
        <w:rPr>
          <w:sz w:val="28"/>
          <w:szCs w:val="28"/>
        </w:rPr>
        <w:t xml:space="preserve"> №2 к Договору</w:t>
      </w:r>
      <w:r w:rsidR="00A03BFC" w:rsidRPr="00247551">
        <w:rPr>
          <w:sz w:val="28"/>
          <w:szCs w:val="28"/>
        </w:rPr>
        <w:t>)</w:t>
      </w:r>
      <w:r w:rsidRPr="00247551">
        <w:rPr>
          <w:sz w:val="28"/>
          <w:szCs w:val="28"/>
        </w:rPr>
        <w:t>, по месту оказан</w:t>
      </w:r>
      <w:r w:rsidR="005B4F2C" w:rsidRPr="00247551">
        <w:rPr>
          <w:sz w:val="28"/>
          <w:szCs w:val="28"/>
        </w:rPr>
        <w:t xml:space="preserve">ия Услуги в сроки, определенные </w:t>
      </w:r>
      <w:r w:rsidRPr="00247551">
        <w:rPr>
          <w:sz w:val="28"/>
          <w:szCs w:val="28"/>
        </w:rPr>
        <w:t>Органом аттестации.</w:t>
      </w:r>
      <w:r w:rsidR="00C51F8D" w:rsidRPr="00247551">
        <w:rPr>
          <w:sz w:val="28"/>
          <w:szCs w:val="28"/>
        </w:rPr>
        <w:t xml:space="preserve"> </w:t>
      </w:r>
      <w:r w:rsidR="00637466" w:rsidRPr="00247551">
        <w:rPr>
          <w:sz w:val="28"/>
          <w:szCs w:val="28"/>
        </w:rPr>
        <w:t xml:space="preserve">В случае неявки лиц(а), указанных(ого) </w:t>
      </w:r>
      <w:r w:rsidR="00A03BFC" w:rsidRPr="00247551">
        <w:rPr>
          <w:sz w:val="28"/>
          <w:szCs w:val="28"/>
        </w:rPr>
        <w:t xml:space="preserve">в Заявке на оказание услуги (Приложение № 2 к Договору), </w:t>
      </w:r>
      <w:r w:rsidR="00637466" w:rsidRPr="00247551">
        <w:rPr>
          <w:sz w:val="28"/>
          <w:szCs w:val="28"/>
        </w:rPr>
        <w:t xml:space="preserve">для прохождения аттестации по месту оказания Услуги в сроки, определенные Органом аттестации, </w:t>
      </w:r>
      <w:r w:rsidR="00FC29E2" w:rsidRPr="00247551">
        <w:rPr>
          <w:sz w:val="28"/>
          <w:szCs w:val="28"/>
        </w:rPr>
        <w:t xml:space="preserve">при отсутствии письменного уведомления Органа аттестации за 1 (один) день до даты проведения проверки о невозможности явки, </w:t>
      </w:r>
      <w:r w:rsidR="00C14048" w:rsidRPr="00247551">
        <w:rPr>
          <w:sz w:val="28"/>
          <w:szCs w:val="28"/>
        </w:rPr>
        <w:t xml:space="preserve">Услуга считается надлежащим образом оказанной, </w:t>
      </w:r>
      <w:r w:rsidR="00637466" w:rsidRPr="00247551">
        <w:rPr>
          <w:sz w:val="28"/>
          <w:szCs w:val="28"/>
        </w:rPr>
        <w:t>денежные средства, оплаченные Заказчиком возврату не подлежат.</w:t>
      </w:r>
    </w:p>
    <w:p w:rsidR="00DF063C" w:rsidRPr="00247551" w:rsidRDefault="00DF063C" w:rsidP="00DF063C">
      <w:pPr>
        <w:pStyle w:val="aa"/>
        <w:ind w:left="0"/>
        <w:jc w:val="both"/>
        <w:rPr>
          <w:sz w:val="28"/>
          <w:szCs w:val="28"/>
        </w:rPr>
      </w:pPr>
      <w:r w:rsidRPr="00247551">
        <w:rPr>
          <w:sz w:val="28"/>
          <w:szCs w:val="28"/>
        </w:rPr>
        <w:t>5.2.</w:t>
      </w:r>
      <w:r w:rsidR="00C51F8D" w:rsidRPr="00247551">
        <w:rPr>
          <w:sz w:val="28"/>
          <w:szCs w:val="28"/>
        </w:rPr>
        <w:t>3</w:t>
      </w:r>
      <w:r w:rsidRPr="00247551">
        <w:rPr>
          <w:sz w:val="28"/>
          <w:szCs w:val="28"/>
        </w:rPr>
        <w:t>. Принять оказанную Органом аттестации Услугу на условиях настоящего Договора.</w:t>
      </w:r>
    </w:p>
    <w:p w:rsidR="00DF063C" w:rsidRPr="00247551" w:rsidRDefault="00DF063C" w:rsidP="00DF063C">
      <w:pPr>
        <w:pStyle w:val="aa"/>
        <w:ind w:left="0"/>
        <w:jc w:val="both"/>
        <w:rPr>
          <w:sz w:val="28"/>
          <w:szCs w:val="28"/>
          <w:lang w:eastAsia="en-US"/>
        </w:rPr>
      </w:pPr>
    </w:p>
    <w:p w:rsidR="00DF063C" w:rsidRPr="00247551" w:rsidRDefault="00DF063C" w:rsidP="00DF063C">
      <w:pPr>
        <w:pStyle w:val="ConsPlusNormal"/>
        <w:numPr>
          <w:ilvl w:val="0"/>
          <w:numId w:val="1"/>
        </w:numPr>
        <w:spacing w:after="120"/>
        <w:ind w:left="143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551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DF063C" w:rsidRPr="00247551" w:rsidRDefault="00DF063C" w:rsidP="00DF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lastRenderedPageBreak/>
        <w:t>6.1.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DF063C" w:rsidRPr="00247551" w:rsidRDefault="00DF063C" w:rsidP="00DF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6.2. В случае нарушения Органом аттестации сроков оказания Услуги, установленных настоящим Договором, Заказчик имеет право требовать с Органа аттестации выплаты </w:t>
      </w:r>
      <w:r w:rsidRPr="00247551">
        <w:rPr>
          <w:rFonts w:ascii="Times New Roman" w:hAnsi="Times New Roman" w:cs="Times New Roman"/>
          <w:sz w:val="28"/>
          <w:szCs w:val="28"/>
          <w:lang w:eastAsia="ar-SA"/>
        </w:rPr>
        <w:t>неустойки (пеней) в размере одной трехсотой действующей на день уплаты неустойки ключевой ставки Банка России за каждый день просрочки выполнения обязательств по настоящему Договору</w:t>
      </w:r>
      <w:r w:rsidRPr="00247551">
        <w:rPr>
          <w:rFonts w:ascii="Times New Roman" w:hAnsi="Times New Roman" w:cs="Times New Roman"/>
          <w:sz w:val="28"/>
          <w:szCs w:val="28"/>
        </w:rPr>
        <w:t>.</w:t>
      </w:r>
    </w:p>
    <w:p w:rsidR="00DF063C" w:rsidRPr="00247551" w:rsidRDefault="00DF063C" w:rsidP="00DF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6.3. В случае нарушения срока оплаты, Орган аттестации имеет право требовать с Заказчика выплаты </w:t>
      </w:r>
      <w:r w:rsidRPr="00247551">
        <w:rPr>
          <w:rFonts w:ascii="Times New Roman" w:hAnsi="Times New Roman" w:cs="Times New Roman"/>
          <w:sz w:val="28"/>
          <w:szCs w:val="28"/>
          <w:lang w:eastAsia="ar-SA"/>
        </w:rPr>
        <w:t>неустойки (пеней) в размере одной трехсотой действующей на день уплаты неустойки ключевой ставки Банка России за каждый день просрочки выполнения обязательств по настоящему Договору.</w:t>
      </w:r>
    </w:p>
    <w:p w:rsidR="00DF063C" w:rsidRPr="00247551" w:rsidRDefault="00DF063C" w:rsidP="00DF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 6.4. Уплата </w:t>
      </w:r>
      <w:r w:rsidRPr="00247551">
        <w:rPr>
          <w:rFonts w:ascii="Times New Roman" w:hAnsi="Times New Roman" w:cs="Times New Roman"/>
          <w:sz w:val="28"/>
          <w:szCs w:val="28"/>
          <w:lang w:eastAsia="ar-SA"/>
        </w:rPr>
        <w:t>неустойки (пеней)</w:t>
      </w:r>
      <w:r w:rsidRPr="00247551">
        <w:rPr>
          <w:rFonts w:ascii="Times New Roman" w:hAnsi="Times New Roman" w:cs="Times New Roman"/>
          <w:sz w:val="28"/>
          <w:szCs w:val="28"/>
        </w:rPr>
        <w:t xml:space="preserve"> не освобождает Стороны от выполнения своих обязательств по настоящему Договору.</w:t>
      </w:r>
    </w:p>
    <w:p w:rsidR="00DF063C" w:rsidRPr="00247551" w:rsidRDefault="00DF063C" w:rsidP="00DF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6.5. 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DF063C" w:rsidRPr="00247551" w:rsidRDefault="00DF063C" w:rsidP="00DF06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63C" w:rsidRPr="00247551" w:rsidRDefault="00DF063C" w:rsidP="00DF063C">
      <w:pPr>
        <w:pStyle w:val="ConsPlusNormal"/>
        <w:numPr>
          <w:ilvl w:val="0"/>
          <w:numId w:val="1"/>
        </w:numPr>
        <w:ind w:left="143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551">
        <w:rPr>
          <w:rFonts w:ascii="Times New Roman" w:hAnsi="Times New Roman" w:cs="Times New Roman"/>
          <w:b/>
          <w:bCs/>
          <w:sz w:val="28"/>
          <w:szCs w:val="28"/>
        </w:rPr>
        <w:t>Срок действия, изменение и досрочное расторжение договора</w:t>
      </w:r>
    </w:p>
    <w:p w:rsidR="00DF063C" w:rsidRPr="00247551" w:rsidRDefault="00DF063C" w:rsidP="00DF063C">
      <w:pPr>
        <w:shd w:val="clear" w:color="auto" w:fill="FFFFFF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 7.1. Настоящий Договор вступает в силу со дня его подписания Сторонами и действует до 31 декабря 20</w:t>
      </w:r>
      <w:r w:rsidR="0070319B">
        <w:rPr>
          <w:rFonts w:ascii="Times New Roman" w:hAnsi="Times New Roman" w:cs="Times New Roman"/>
          <w:sz w:val="28"/>
          <w:szCs w:val="28"/>
        </w:rPr>
        <w:t>2</w:t>
      </w:r>
      <w:r w:rsidR="00F5611A">
        <w:rPr>
          <w:rFonts w:ascii="Times New Roman" w:hAnsi="Times New Roman" w:cs="Times New Roman"/>
          <w:sz w:val="28"/>
          <w:szCs w:val="28"/>
        </w:rPr>
        <w:t>1</w:t>
      </w:r>
      <w:r w:rsidRPr="002475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063C" w:rsidRPr="00247551" w:rsidRDefault="0051537D" w:rsidP="00DF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DF063C" w:rsidRPr="00247551">
        <w:rPr>
          <w:rFonts w:ascii="Times New Roman" w:hAnsi="Times New Roman" w:cs="Times New Roman"/>
          <w:sz w:val="28"/>
          <w:szCs w:val="28"/>
        </w:rPr>
        <w:t>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DF063C" w:rsidRPr="00247551" w:rsidRDefault="00DF063C" w:rsidP="00DF063C">
      <w:pPr>
        <w:pStyle w:val="aa"/>
        <w:numPr>
          <w:ilvl w:val="0"/>
          <w:numId w:val="1"/>
        </w:numPr>
        <w:spacing w:after="120"/>
        <w:ind w:left="1434" w:hanging="357"/>
        <w:jc w:val="center"/>
        <w:rPr>
          <w:b/>
          <w:bCs/>
          <w:sz w:val="28"/>
          <w:szCs w:val="28"/>
        </w:rPr>
      </w:pPr>
      <w:r w:rsidRPr="00247551">
        <w:rPr>
          <w:b/>
          <w:bCs/>
          <w:sz w:val="28"/>
          <w:szCs w:val="28"/>
        </w:rPr>
        <w:t>Разрешение споров</w:t>
      </w:r>
    </w:p>
    <w:p w:rsidR="00DF063C" w:rsidRPr="00247551" w:rsidRDefault="00DF063C" w:rsidP="00DF0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F063C" w:rsidRPr="00247551" w:rsidRDefault="00DF063C" w:rsidP="00DF0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8.2. В случае не 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DF063C" w:rsidRPr="00247551" w:rsidRDefault="00DF063C" w:rsidP="00DF0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Претензия направляется любым способом, позволяющим подтвердить факт ее получения Стороной, которой эта претензия направлялась.</w:t>
      </w:r>
    </w:p>
    <w:p w:rsidR="00DF063C" w:rsidRPr="00247551" w:rsidRDefault="00DF063C" w:rsidP="00DF0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 w:rsidRPr="00247551">
        <w:rPr>
          <w:rFonts w:ascii="Times New Roman" w:hAnsi="Times New Roman" w:cs="Times New Roman"/>
          <w:sz w:val="28"/>
          <w:szCs w:val="28"/>
        </w:rPr>
        <w:lastRenderedPageBreak/>
        <w:t>8.3.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получения.</w:t>
      </w:r>
    </w:p>
    <w:p w:rsidR="00DF063C" w:rsidRPr="00247551" w:rsidRDefault="00DF063C" w:rsidP="00DF0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8.4. 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r:id="rId8" w:anchor="Par10" w:history="1">
        <w:r w:rsidRPr="0024755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п. 8.3</w:t>
        </w:r>
      </w:hyperlink>
      <w:r w:rsidRPr="00247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551">
        <w:rPr>
          <w:rFonts w:ascii="Times New Roman" w:hAnsi="Times New Roman" w:cs="Times New Roman"/>
          <w:sz w:val="28"/>
          <w:szCs w:val="28"/>
        </w:rPr>
        <w:t>Договора, урегулирования споров и разногласий осуществляется в Арбитражном суде г. Москвы.</w:t>
      </w:r>
    </w:p>
    <w:p w:rsidR="00DF063C" w:rsidRPr="00247551" w:rsidRDefault="00DF063C" w:rsidP="00DF063C">
      <w:pPr>
        <w:pStyle w:val="ConsPlusNormal"/>
        <w:ind w:firstLine="539"/>
        <w:jc w:val="both"/>
        <w:rPr>
          <w:sz w:val="28"/>
          <w:szCs w:val="28"/>
        </w:rPr>
      </w:pPr>
    </w:p>
    <w:p w:rsidR="00DF063C" w:rsidRPr="00247551" w:rsidRDefault="00DF063C" w:rsidP="00DF063C">
      <w:pPr>
        <w:pStyle w:val="ConsPlusNormal"/>
        <w:numPr>
          <w:ilvl w:val="0"/>
          <w:numId w:val="1"/>
        </w:numPr>
        <w:spacing w:after="120"/>
        <w:ind w:left="143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551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DF063C" w:rsidRPr="00247551" w:rsidRDefault="00DF063C" w:rsidP="00DF063C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DF063C" w:rsidRDefault="00DF063C" w:rsidP="00DF063C">
      <w:pPr>
        <w:pStyle w:val="ConsPlusNormal"/>
        <w:numPr>
          <w:ilvl w:val="1"/>
          <w:numId w:val="1"/>
        </w:numPr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:rsidR="00DF063C" w:rsidRPr="00247551" w:rsidRDefault="0051537D" w:rsidP="008A53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9.3</w:t>
      </w:r>
      <w:r w:rsidR="008A5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3C" w:rsidRPr="00247551">
        <w:rPr>
          <w:rFonts w:ascii="Times New Roman" w:hAnsi="Times New Roman" w:cs="Times New Roman"/>
          <w:sz w:val="28"/>
          <w:szCs w:val="28"/>
        </w:rPr>
        <w:t>Следующие приложения  являются неотъемлемой частью настоящего Договора:</w:t>
      </w:r>
    </w:p>
    <w:p w:rsidR="00DF063C" w:rsidRPr="00247551" w:rsidRDefault="00DF063C" w:rsidP="00E778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138A0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постоянной части каждого вида Услуги по проведению аттестации одного аттестуемого лица</w:t>
      </w:r>
      <w:r w:rsidRPr="0024755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247551">
        <w:rPr>
          <w:bCs/>
          <w:color w:val="000000"/>
        </w:rPr>
        <w:t>;</w:t>
      </w:r>
    </w:p>
    <w:p w:rsidR="00DF063C" w:rsidRDefault="00DF063C" w:rsidP="00E77863">
      <w:pPr>
        <w:pStyle w:val="ConsPlusNormal"/>
        <w:ind w:firstLine="567"/>
        <w:jc w:val="both"/>
        <w:rPr>
          <w:bCs/>
          <w:color w:val="000000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64DA" w:rsidRPr="00247551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>Заявк</w:t>
      </w:r>
      <w:r w:rsidR="00637466" w:rsidRPr="002475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7551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услуги</w:t>
      </w:r>
      <w:r w:rsidRPr="0024755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247551">
        <w:rPr>
          <w:bCs/>
          <w:color w:val="000000"/>
        </w:rPr>
        <w:t>.</w:t>
      </w:r>
    </w:p>
    <w:p w:rsidR="00F5611A" w:rsidRPr="00247551" w:rsidRDefault="00F5611A" w:rsidP="00E77863">
      <w:pPr>
        <w:pStyle w:val="ConsPlusNormal"/>
        <w:ind w:firstLine="567"/>
        <w:jc w:val="both"/>
        <w:rPr>
          <w:bCs/>
          <w:color w:val="000000"/>
        </w:rPr>
      </w:pPr>
    </w:p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10539"/>
        <w:gridCol w:w="222"/>
      </w:tblGrid>
      <w:tr w:rsidR="008E43FA" w:rsidRPr="004A7A48" w:rsidTr="00643EB0">
        <w:trPr>
          <w:trHeight w:val="647"/>
        </w:trPr>
        <w:tc>
          <w:tcPr>
            <w:tcW w:w="10539" w:type="dxa"/>
          </w:tcPr>
          <w:p w:rsidR="008E43FA" w:rsidRPr="008E43FA" w:rsidRDefault="008E43FA" w:rsidP="008E43FA">
            <w:pPr>
              <w:pStyle w:val="aa"/>
              <w:numPr>
                <w:ilvl w:val="0"/>
                <w:numId w:val="3"/>
              </w:numPr>
              <w:ind w:firstLine="10"/>
              <w:rPr>
                <w:rFonts w:eastAsia="Calibri"/>
                <w:sz w:val="25"/>
                <w:szCs w:val="25"/>
                <w:lang w:eastAsia="en-US"/>
              </w:rPr>
            </w:pPr>
            <w:r w:rsidRPr="008E43FA">
              <w:rPr>
                <w:b/>
                <w:bCs/>
                <w:sz w:val="25"/>
                <w:szCs w:val="25"/>
              </w:rPr>
              <w:t>ЮРИДИЧЕСКИЕ АДРЕСА И БАНКОВСКИЕ РЕКВИЗИТЫ СТОРОН:</w:t>
            </w:r>
          </w:p>
          <w:p w:rsidR="008E43FA" w:rsidRPr="004A7A48" w:rsidRDefault="008E43FA" w:rsidP="00643EB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8E43FA" w:rsidRPr="004A7A48" w:rsidRDefault="008E43FA" w:rsidP="00643EB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8E43FA" w:rsidRPr="00EF04CB" w:rsidRDefault="008E43FA" w:rsidP="008E43FA">
      <w:pPr>
        <w:pStyle w:val="aa"/>
        <w:ind w:left="0"/>
        <w:jc w:val="both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8E43FA" w:rsidTr="00643EB0">
        <w:tc>
          <w:tcPr>
            <w:tcW w:w="5245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244CAC">
              <w:rPr>
                <w:b/>
                <w:sz w:val="28"/>
                <w:szCs w:val="28"/>
              </w:rPr>
              <w:t>ЗАКАЗЧИК:</w:t>
            </w:r>
          </w:p>
        </w:tc>
        <w:tc>
          <w:tcPr>
            <w:tcW w:w="4820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244CAC">
              <w:rPr>
                <w:b/>
                <w:sz w:val="28"/>
                <w:szCs w:val="28"/>
              </w:rPr>
              <w:t>ИСПОЛНИТЕЛЬ:</w:t>
            </w:r>
          </w:p>
        </w:tc>
      </w:tr>
      <w:tr w:rsidR="008E43FA" w:rsidRPr="005E093C" w:rsidTr="00643EB0">
        <w:tc>
          <w:tcPr>
            <w:tcW w:w="5245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  <w:rPr>
                <w:b/>
              </w:rPr>
            </w:pPr>
            <w:r w:rsidRPr="00244CAC">
              <w:rPr>
                <w:b/>
              </w:rPr>
              <w:t>ФГБУ «АМП Сахалина, Курил и Камчатки»</w:t>
            </w:r>
          </w:p>
          <w:p w:rsidR="008E43FA" w:rsidRPr="00244CAC" w:rsidRDefault="008E43FA" w:rsidP="00643EB0">
            <w:pPr>
              <w:pStyle w:val="aa"/>
              <w:ind w:left="0"/>
            </w:pPr>
            <w:r w:rsidRPr="00244CAC">
              <w:t xml:space="preserve">Юридический и почтовый адрес: 694020, Сахалинская область, </w:t>
            </w:r>
            <w:proofErr w:type="spellStart"/>
            <w:r w:rsidRPr="00244CAC">
              <w:t>Корсаковский</w:t>
            </w:r>
            <w:proofErr w:type="spellEnd"/>
            <w:r w:rsidRPr="00244CAC">
              <w:t xml:space="preserve"> </w:t>
            </w:r>
            <w:r w:rsidRPr="00244CAC">
              <w:br/>
              <w:t>р-он, г. Корсаков, Приморский бульвар, д. 4/2,</w:t>
            </w:r>
          </w:p>
          <w:p w:rsidR="008E43FA" w:rsidRPr="00244CAC" w:rsidRDefault="008E43FA" w:rsidP="00643EB0">
            <w:pPr>
              <w:pStyle w:val="aa"/>
              <w:ind w:left="0"/>
            </w:pPr>
            <w:r w:rsidRPr="00244CAC">
              <w:t>ИНН 6504043879, КПП 650401001</w:t>
            </w:r>
          </w:p>
          <w:p w:rsidR="008E43FA" w:rsidRPr="00244CAC" w:rsidRDefault="008E43FA" w:rsidP="00643EB0">
            <w:pPr>
              <w:pStyle w:val="aa"/>
              <w:ind w:left="0"/>
              <w:rPr>
                <w:u w:val="single"/>
              </w:rPr>
            </w:pPr>
            <w:r w:rsidRPr="00244CAC">
              <w:rPr>
                <w:u w:val="single"/>
              </w:rPr>
              <w:t>Банковские реквизиты:</w:t>
            </w:r>
          </w:p>
          <w:p w:rsidR="008E43FA" w:rsidRPr="00244CAC" w:rsidRDefault="008E43FA" w:rsidP="00643EB0">
            <w:pPr>
              <w:pStyle w:val="aa"/>
              <w:ind w:left="0"/>
            </w:pPr>
            <w:r w:rsidRPr="00244CAC">
              <w:t>Получатель (ФГБУ «АМП Сахалина, Курил и Камчатки» л/с 20616щ94090)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>Единый казначейский счет: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 xml:space="preserve">40102810845370000053, 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 xml:space="preserve">Казначейский счет: 03214643000000016100, 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 xml:space="preserve">Банк: ОТДЕЛЕНИЕ ЮЖНО-САХАЛИНСК БАНКА РОССИИ//УФК по Сахалинской области г. Южно-Сахалинск,  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lastRenderedPageBreak/>
              <w:t>БИК 016401800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 xml:space="preserve">ОГРН 1026500781460, ОКПО 24541746, 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>ОКТМО 64716000,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>тел.: +7(42435) 49001, факс: +7(42435) 44892,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4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244CA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ampskk@ampskk.ru</w:t>
            </w:r>
          </w:p>
        </w:tc>
        <w:tc>
          <w:tcPr>
            <w:tcW w:w="4820" w:type="dxa"/>
            <w:shd w:val="clear" w:color="auto" w:fill="auto"/>
          </w:tcPr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4C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ФБУ «Служба морской безопасности»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>ИНН 7702147159, КПП 770901001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 xml:space="preserve">Юридический и почтовый адрес: 109544, </w:t>
            </w:r>
            <w:r w:rsidRPr="00244CAC">
              <w:rPr>
                <w:rFonts w:ascii="Times New Roman" w:hAnsi="Times New Roman"/>
                <w:sz w:val="24"/>
                <w:szCs w:val="24"/>
              </w:rPr>
              <w:br/>
              <w:t>г. Москва, ул. Школьная, д. 35;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4CAC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 xml:space="preserve">Получатель платежа: УФК по г. Москве (Федеральное бюджетное учреждение «Служба морской безопасности» </w:t>
            </w:r>
            <w:r w:rsidRPr="00244CAC">
              <w:rPr>
                <w:rFonts w:ascii="Times New Roman" w:hAnsi="Times New Roman"/>
                <w:sz w:val="24"/>
                <w:szCs w:val="24"/>
              </w:rPr>
              <w:br/>
            </w:r>
            <w:r w:rsidRPr="00244CAC">
              <w:rPr>
                <w:rFonts w:ascii="Times New Roman" w:hAnsi="Times New Roman"/>
                <w:b/>
                <w:bCs/>
                <w:sz w:val="24"/>
                <w:szCs w:val="24"/>
              </w:rPr>
              <w:t>л/с 20736Х21660</w:t>
            </w:r>
            <w:r w:rsidRPr="00244CA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>Единый казначейский счет: 40102810545370000003,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>Казначейский счет: 03214643000000017300,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 xml:space="preserve">Банк:  ГУ Банка России по ЦФО//УФК по </w:t>
            </w:r>
            <w:r w:rsidRPr="00244CAC">
              <w:rPr>
                <w:rFonts w:ascii="Times New Roman" w:hAnsi="Times New Roman"/>
                <w:sz w:val="24"/>
                <w:szCs w:val="24"/>
              </w:rPr>
              <w:br/>
              <w:t>г. Москве г. Москва, БИК 004525988,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ОГРН 1037739238976, ОКПО 40636914, 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>ОКАТО 45286580000, ОКТМО 45381000,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 xml:space="preserve">тел.: +7(499) 642-83-19, 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CAC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44CAC">
              <w:rPr>
                <w:rFonts w:ascii="Times New Roman" w:hAnsi="Times New Roman"/>
                <w:sz w:val="24"/>
                <w:szCs w:val="24"/>
                <w:lang w:val="en-US"/>
              </w:rPr>
              <w:t>: +7(499) 642-83-29,</w:t>
            </w:r>
          </w:p>
          <w:p w:rsidR="008E43FA" w:rsidRPr="00244CAC" w:rsidRDefault="008E43FA" w:rsidP="00643EB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4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244CAC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smb@msecurity.ru</w:t>
              </w:r>
            </w:hyperlink>
          </w:p>
        </w:tc>
      </w:tr>
    </w:tbl>
    <w:p w:rsidR="008E43FA" w:rsidRPr="008E43FA" w:rsidRDefault="008E43FA" w:rsidP="008E43FA">
      <w:pPr>
        <w:pStyle w:val="aa"/>
        <w:ind w:left="-567"/>
        <w:rPr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2"/>
        <w:gridCol w:w="4309"/>
      </w:tblGrid>
      <w:tr w:rsidR="008E43FA" w:rsidTr="00643EB0">
        <w:tc>
          <w:tcPr>
            <w:tcW w:w="5246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</w:pPr>
            <w:r w:rsidRPr="00244CAC">
              <w:t>Руководитель</w:t>
            </w:r>
          </w:p>
        </w:tc>
        <w:tc>
          <w:tcPr>
            <w:tcW w:w="4325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</w:pPr>
            <w:r w:rsidRPr="00244CAC">
              <w:t>Начальник</w:t>
            </w:r>
          </w:p>
        </w:tc>
      </w:tr>
      <w:tr w:rsidR="008E43FA" w:rsidTr="00643EB0">
        <w:tc>
          <w:tcPr>
            <w:tcW w:w="5246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</w:pPr>
            <w:r w:rsidRPr="00244CAC">
              <w:t>ФГБУ «АМП Сахалина, Курил и Камчатки»</w:t>
            </w:r>
          </w:p>
        </w:tc>
        <w:tc>
          <w:tcPr>
            <w:tcW w:w="4325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</w:pPr>
            <w:r w:rsidRPr="00244CAC">
              <w:t>ФБУ «Служба морской безопасности»</w:t>
            </w:r>
          </w:p>
        </w:tc>
      </w:tr>
      <w:tr w:rsidR="008E43FA" w:rsidTr="00643EB0">
        <w:tc>
          <w:tcPr>
            <w:tcW w:w="5246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</w:pPr>
          </w:p>
          <w:p w:rsidR="008E43FA" w:rsidRPr="00244CAC" w:rsidRDefault="008E43FA" w:rsidP="00643EB0">
            <w:pPr>
              <w:pStyle w:val="aa"/>
              <w:ind w:left="0"/>
            </w:pPr>
            <w:r w:rsidRPr="00244CAC">
              <w:t>________________________В.А. Шутько</w:t>
            </w:r>
          </w:p>
          <w:p w:rsidR="008E43FA" w:rsidRPr="00244CAC" w:rsidRDefault="008E43FA" w:rsidP="00643EB0">
            <w:pPr>
              <w:pStyle w:val="aa"/>
              <w:ind w:left="0"/>
            </w:pPr>
            <w:r w:rsidRPr="00244CAC">
              <w:t>М.П.</w:t>
            </w:r>
          </w:p>
        </w:tc>
        <w:tc>
          <w:tcPr>
            <w:tcW w:w="4325" w:type="dxa"/>
            <w:shd w:val="clear" w:color="auto" w:fill="auto"/>
          </w:tcPr>
          <w:p w:rsidR="008E43FA" w:rsidRPr="00244CAC" w:rsidRDefault="008E43FA" w:rsidP="00643EB0">
            <w:pPr>
              <w:pStyle w:val="aa"/>
              <w:ind w:left="0"/>
            </w:pPr>
          </w:p>
          <w:p w:rsidR="008E43FA" w:rsidRPr="00244CAC" w:rsidRDefault="008E43FA" w:rsidP="00643EB0">
            <w:pPr>
              <w:pStyle w:val="aa"/>
              <w:ind w:left="0"/>
            </w:pPr>
            <w:r w:rsidRPr="00244CAC">
              <w:t>_____________________С.А. Семенов</w:t>
            </w:r>
          </w:p>
          <w:p w:rsidR="008E43FA" w:rsidRPr="00244CAC" w:rsidRDefault="008E43FA" w:rsidP="00643EB0">
            <w:pPr>
              <w:pStyle w:val="aa"/>
              <w:ind w:left="0"/>
            </w:pPr>
            <w:r w:rsidRPr="00244CAC">
              <w:t>М.П.</w:t>
            </w:r>
          </w:p>
        </w:tc>
      </w:tr>
    </w:tbl>
    <w:p w:rsidR="00BA7E27" w:rsidRDefault="00BA7E27" w:rsidP="00E414CB">
      <w:pPr>
        <w:rPr>
          <w:rFonts w:ascii="Times New Roman" w:hAnsi="Times New Roman" w:cs="Times New Roman"/>
          <w:sz w:val="28"/>
          <w:szCs w:val="28"/>
        </w:rPr>
      </w:pPr>
    </w:p>
    <w:p w:rsidR="00BA7E27" w:rsidRDefault="00BA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F2C" w:rsidRDefault="005B4F2C" w:rsidP="005B4F2C">
      <w:pPr>
        <w:keepNext/>
        <w:keepLines/>
        <w:suppressAutoHyphens/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2475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</w:t>
      </w:r>
    </w:p>
    <w:p w:rsidR="008C78E5" w:rsidRPr="00247551" w:rsidRDefault="008C78E5" w:rsidP="005B4F2C">
      <w:pPr>
        <w:keepNext/>
        <w:keepLines/>
        <w:suppressAutoHyphens/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5B4F2C" w:rsidRPr="00247551" w:rsidRDefault="005B4F2C" w:rsidP="005B4F2C">
      <w:pPr>
        <w:jc w:val="right"/>
        <w:rPr>
          <w:rFonts w:ascii="Times New Roman" w:hAnsi="Times New Roman" w:cs="Times New Roman"/>
          <w:sz w:val="24"/>
          <w:szCs w:val="24"/>
        </w:rPr>
      </w:pPr>
      <w:r w:rsidRPr="00247551">
        <w:rPr>
          <w:rFonts w:ascii="Times New Roman" w:hAnsi="Times New Roman" w:cs="Times New Roman"/>
          <w:sz w:val="24"/>
          <w:szCs w:val="24"/>
        </w:rPr>
        <w:t>от «___» _______20</w:t>
      </w:r>
      <w:r w:rsidR="00F5611A">
        <w:rPr>
          <w:rFonts w:ascii="Times New Roman" w:hAnsi="Times New Roman" w:cs="Times New Roman"/>
          <w:sz w:val="24"/>
          <w:szCs w:val="24"/>
        </w:rPr>
        <w:t>2</w:t>
      </w:r>
      <w:r w:rsidR="005958D4">
        <w:rPr>
          <w:rFonts w:ascii="Times New Roman" w:hAnsi="Times New Roman" w:cs="Times New Roman"/>
          <w:sz w:val="24"/>
          <w:szCs w:val="24"/>
        </w:rPr>
        <w:t xml:space="preserve">    </w:t>
      </w:r>
      <w:r w:rsidRPr="00247551">
        <w:rPr>
          <w:rFonts w:ascii="Times New Roman" w:hAnsi="Times New Roman" w:cs="Times New Roman"/>
          <w:sz w:val="24"/>
          <w:szCs w:val="24"/>
        </w:rPr>
        <w:t xml:space="preserve"> г. №___________</w:t>
      </w:r>
    </w:p>
    <w:p w:rsidR="005B4F2C" w:rsidRPr="00247551" w:rsidRDefault="005B4F2C" w:rsidP="005B4F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B4F2C" w:rsidRPr="00247551" w:rsidRDefault="005B4F2C" w:rsidP="005B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551">
        <w:rPr>
          <w:rFonts w:ascii="Times New Roman" w:hAnsi="Times New Roman" w:cs="Times New Roman"/>
          <w:b/>
          <w:sz w:val="26"/>
          <w:szCs w:val="26"/>
        </w:rPr>
        <w:t>Стоимость постоянной части каждого вида Услуги</w:t>
      </w:r>
    </w:p>
    <w:p w:rsidR="005B4F2C" w:rsidRPr="00247551" w:rsidRDefault="005B4F2C" w:rsidP="005B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51">
        <w:rPr>
          <w:rFonts w:ascii="Times New Roman" w:hAnsi="Times New Roman" w:cs="Times New Roman"/>
          <w:b/>
          <w:sz w:val="24"/>
          <w:szCs w:val="24"/>
        </w:rPr>
        <w:t xml:space="preserve"> по проведению аттестации одного аттестуемого лица</w:t>
      </w:r>
    </w:p>
    <w:p w:rsidR="005B4F2C" w:rsidRPr="00247551" w:rsidRDefault="005B4F2C" w:rsidP="005B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F2C" w:rsidRPr="00247551" w:rsidRDefault="005B4F2C" w:rsidP="005B4F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51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Pr="00247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551">
        <w:rPr>
          <w:rFonts w:ascii="Times New Roman" w:hAnsi="Times New Roman" w:cs="Times New Roman"/>
          <w:sz w:val="24"/>
          <w:szCs w:val="24"/>
        </w:rPr>
        <w:t>«</w:t>
      </w:r>
      <w:r w:rsidRPr="00247551">
        <w:rPr>
          <w:rFonts w:ascii="Times New Roman" w:hAnsi="Times New Roman" w:cs="Times New Roman"/>
          <w:b/>
          <w:bCs/>
          <w:sz w:val="24"/>
          <w:szCs w:val="24"/>
        </w:rPr>
        <w:t>Орган аттестации</w:t>
      </w:r>
      <w:r w:rsidRPr="00247551">
        <w:rPr>
          <w:rFonts w:ascii="Times New Roman" w:hAnsi="Times New Roman" w:cs="Times New Roman"/>
          <w:sz w:val="24"/>
          <w:szCs w:val="24"/>
        </w:rPr>
        <w:t>», в лице начальника Семенова Сергея Александровича, действующего на основании Устава, с одной стороны и «</w:t>
      </w:r>
      <w:r w:rsidRPr="0024755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340D84" w:rsidRPr="002F205B">
        <w:rPr>
          <w:rFonts w:ascii="Times New Roman" w:hAnsi="Times New Roman" w:cs="Times New Roman"/>
          <w:sz w:val="24"/>
          <w:szCs w:val="24"/>
        </w:rPr>
        <w:t>»</w:t>
      </w:r>
      <w:r w:rsidR="0013188F" w:rsidRPr="002F205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13188F" w:rsidRPr="002F205B">
        <w:rPr>
          <w:rFonts w:ascii="Times New Roman" w:hAnsi="Times New Roman"/>
          <w:sz w:val="24"/>
          <w:szCs w:val="24"/>
        </w:rPr>
        <w:t>Шутько Владимира Анатольевича, действующего на основании Устава</w:t>
      </w:r>
      <w:r w:rsidRPr="002F205B">
        <w:rPr>
          <w:rFonts w:ascii="Times New Roman" w:hAnsi="Times New Roman" w:cs="Times New Roman"/>
          <w:sz w:val="24"/>
          <w:szCs w:val="24"/>
        </w:rPr>
        <w:t xml:space="preserve"> с</w:t>
      </w:r>
      <w:r w:rsidRPr="00247551">
        <w:rPr>
          <w:rFonts w:ascii="Times New Roman" w:hAnsi="Times New Roman" w:cs="Times New Roman"/>
          <w:sz w:val="24"/>
          <w:szCs w:val="24"/>
        </w:rPr>
        <w:t xml:space="preserve"> другой стороны, удостоверяем, что стоимость постоянной части каждого вида Услуги по п. 1.2. Договора  от «___» ______ 20</w:t>
      </w:r>
      <w:r w:rsidR="00F6400C">
        <w:rPr>
          <w:rFonts w:ascii="Times New Roman" w:hAnsi="Times New Roman" w:cs="Times New Roman"/>
          <w:sz w:val="24"/>
          <w:szCs w:val="24"/>
        </w:rPr>
        <w:t>2</w:t>
      </w:r>
      <w:r w:rsidR="005958D4">
        <w:rPr>
          <w:rFonts w:ascii="Times New Roman" w:hAnsi="Times New Roman" w:cs="Times New Roman"/>
          <w:sz w:val="24"/>
          <w:szCs w:val="24"/>
        </w:rPr>
        <w:t xml:space="preserve">    </w:t>
      </w:r>
      <w:r w:rsidRPr="00247551">
        <w:rPr>
          <w:rFonts w:ascii="Times New Roman" w:hAnsi="Times New Roman" w:cs="Times New Roman"/>
          <w:sz w:val="24"/>
          <w:szCs w:val="24"/>
        </w:rPr>
        <w:t>г. №_______</w:t>
      </w:r>
      <w:r w:rsidR="00BA7E27">
        <w:rPr>
          <w:rFonts w:ascii="Times New Roman" w:hAnsi="Times New Roman" w:cs="Times New Roman"/>
          <w:sz w:val="24"/>
          <w:szCs w:val="24"/>
        </w:rPr>
        <w:t>__  согласно Приказу</w:t>
      </w:r>
      <w:r w:rsidRPr="00247551">
        <w:rPr>
          <w:rFonts w:ascii="Times New Roman" w:hAnsi="Times New Roman" w:cs="Times New Roman"/>
          <w:sz w:val="24"/>
          <w:szCs w:val="24"/>
        </w:rPr>
        <w:t xml:space="preserve"> </w:t>
      </w:r>
      <w:r w:rsidR="00FC29E2" w:rsidRPr="00247551">
        <w:rPr>
          <w:rFonts w:ascii="Times New Roman" w:hAnsi="Times New Roman" w:cs="Times New Roman"/>
          <w:sz w:val="24"/>
          <w:szCs w:val="24"/>
        </w:rPr>
        <w:t>от 16.10.2018 № 70</w:t>
      </w:r>
      <w:r w:rsidRPr="00247551">
        <w:rPr>
          <w:rFonts w:ascii="Times New Roman" w:hAnsi="Times New Roman" w:cs="Times New Roman"/>
          <w:sz w:val="24"/>
          <w:szCs w:val="24"/>
        </w:rPr>
        <w:t xml:space="preserve"> </w:t>
      </w:r>
      <w:r w:rsidRPr="00247551">
        <w:rPr>
          <w:rFonts w:ascii="Times New Roman" w:eastAsiaTheme="minorHAnsi" w:hAnsi="Times New Roman" w:cs="Times New Roman"/>
          <w:sz w:val="24"/>
          <w:szCs w:val="24"/>
        </w:rPr>
        <w:t>«Об утверждении размера платы за услуги (работы) по основным видам деятельности Федерального бюджетного учреждения «Служба морской безопасности» составляет: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6150"/>
        <w:gridCol w:w="2606"/>
      </w:tblGrid>
      <w:tr w:rsidR="005B4F2C" w:rsidRPr="00247551" w:rsidTr="008A530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247551" w:rsidRDefault="005B4F2C" w:rsidP="005B4F2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7551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247551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51">
              <w:rPr>
                <w:rFonts w:ascii="Times New Roman" w:hAnsi="Times New Roman" w:cs="Times New Roman"/>
                <w:b/>
                <w:bCs/>
              </w:rPr>
              <w:t>Вид Услуги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247551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51">
              <w:rPr>
                <w:rFonts w:ascii="Times New Roman" w:hAnsi="Times New Roman" w:cs="Times New Roman"/>
                <w:b/>
                <w:bCs/>
              </w:rPr>
              <w:t xml:space="preserve">Стоимость руб. </w:t>
            </w:r>
          </w:p>
          <w:p w:rsidR="005B4F2C" w:rsidRPr="00247551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51">
              <w:rPr>
                <w:rFonts w:ascii="Times New Roman" w:hAnsi="Times New Roman" w:cs="Times New Roman"/>
                <w:b/>
                <w:bCs/>
              </w:rPr>
              <w:t>за 1 аттестуемое лицо</w:t>
            </w:r>
          </w:p>
        </w:tc>
      </w:tr>
      <w:tr w:rsidR="005B4F2C" w:rsidRPr="00247551" w:rsidTr="008A530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247551" w:rsidRDefault="00704D40" w:rsidP="005B4F2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247551" w:rsidRDefault="005B4F2C" w:rsidP="005B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247551" w:rsidRDefault="005B4F2C" w:rsidP="005B4F2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>13 859,33</w:t>
            </w:r>
          </w:p>
        </w:tc>
      </w:tr>
    </w:tbl>
    <w:p w:rsidR="005B4F2C" w:rsidRPr="00247551" w:rsidRDefault="005B4F2C" w:rsidP="005B4F2C">
      <w:pPr>
        <w:keepNext/>
        <w:keepLines/>
        <w:suppressAutoHyphens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47551">
        <w:rPr>
          <w:rFonts w:ascii="Times New Roman" w:hAnsi="Times New Roman" w:cs="Times New Roman"/>
          <w:sz w:val="24"/>
          <w:szCs w:val="24"/>
        </w:rPr>
        <w:tab/>
        <w:t xml:space="preserve">Стоимость вида Услуги включает НДС - 20%. </w:t>
      </w:r>
    </w:p>
    <w:p w:rsidR="005B4F2C" w:rsidRPr="00247551" w:rsidRDefault="005B4F2C" w:rsidP="005B4F2C">
      <w:pPr>
        <w:keepNext/>
        <w:keepLines/>
        <w:suppressAutoHyphens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67"/>
      </w:tblGrid>
      <w:tr w:rsidR="005B4F2C" w:rsidRPr="00247551" w:rsidTr="00FD7BD4">
        <w:trPr>
          <w:gridAfter w:val="1"/>
          <w:wAfter w:w="167" w:type="dxa"/>
          <w:trHeight w:val="335"/>
        </w:trPr>
        <w:tc>
          <w:tcPr>
            <w:tcW w:w="9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4F2C" w:rsidRPr="00247551" w:rsidRDefault="005B4F2C" w:rsidP="005B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5B4F2C" w:rsidRPr="00247551" w:rsidTr="00FD7BD4">
        <w:trPr>
          <w:trHeight w:val="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F2C" w:rsidRPr="00247551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7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Заказчик:</w:t>
            </w:r>
          </w:p>
          <w:p w:rsidR="005B4F2C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7E27" w:rsidRPr="00247551" w:rsidRDefault="00BA7E27" w:rsidP="005B4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B4F2C" w:rsidRPr="00247551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551">
              <w:rPr>
                <w:rFonts w:ascii="Times New Roman" w:hAnsi="Times New Roman" w:cs="Times New Roman"/>
                <w:sz w:val="24"/>
                <w:szCs w:val="24"/>
              </w:rPr>
              <w:t>_____________________ /________________/</w:t>
            </w:r>
          </w:p>
          <w:p w:rsidR="005B4F2C" w:rsidRPr="00247551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75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F2C" w:rsidRPr="00247551" w:rsidRDefault="005B4F2C" w:rsidP="005B4F2C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Орган аттестации:</w:t>
            </w:r>
          </w:p>
          <w:p w:rsidR="005B4F2C" w:rsidRDefault="005B4F2C" w:rsidP="005B4F2C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Начальник </w:t>
            </w:r>
          </w:p>
          <w:p w:rsidR="00BA7E27" w:rsidRPr="00247551" w:rsidRDefault="00BA7E27" w:rsidP="005B4F2C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4F2C" w:rsidRPr="00247551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551">
              <w:rPr>
                <w:rFonts w:ascii="Times New Roman" w:hAnsi="Times New Roman" w:cs="Times New Roman"/>
                <w:sz w:val="24"/>
                <w:szCs w:val="24"/>
              </w:rPr>
              <w:t>_____________________ /С.А. Семенов/</w:t>
            </w:r>
          </w:p>
          <w:p w:rsidR="005B4F2C" w:rsidRPr="00247551" w:rsidRDefault="005B4F2C" w:rsidP="005B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5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</w:tr>
    </w:tbl>
    <w:p w:rsidR="005B4F2C" w:rsidRPr="00247551" w:rsidRDefault="005B4F2C" w:rsidP="005B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466" w:rsidRPr="00247551" w:rsidRDefault="00637466" w:rsidP="00E414CB">
      <w:pPr>
        <w:rPr>
          <w:rFonts w:ascii="Times New Roman" w:hAnsi="Times New Roman" w:cs="Times New Roman"/>
          <w:sz w:val="28"/>
          <w:szCs w:val="28"/>
        </w:rPr>
      </w:pPr>
    </w:p>
    <w:p w:rsidR="00F5611A" w:rsidRDefault="00F5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F2C" w:rsidRPr="00247551" w:rsidRDefault="005B4F2C" w:rsidP="00E414CB">
      <w:pPr>
        <w:rPr>
          <w:rFonts w:ascii="Times New Roman" w:hAnsi="Times New Roman" w:cs="Times New Roman"/>
          <w:sz w:val="28"/>
          <w:szCs w:val="28"/>
        </w:rPr>
      </w:pPr>
    </w:p>
    <w:p w:rsidR="00E414CB" w:rsidRPr="00247551" w:rsidRDefault="00E414CB" w:rsidP="00E414CB">
      <w:pPr>
        <w:keepNext/>
        <w:keepLines/>
        <w:suppressAutoHyphens/>
        <w:spacing w:after="0" w:line="240" w:lineRule="auto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 xml:space="preserve">Приложение №2 к Договору </w:t>
      </w:r>
    </w:p>
    <w:p w:rsidR="00E414CB" w:rsidRPr="00247551" w:rsidRDefault="00E414CB" w:rsidP="00E414CB">
      <w:pPr>
        <w:keepNext/>
        <w:keepLines/>
        <w:suppressAutoHyphens/>
        <w:spacing w:after="0" w:line="240" w:lineRule="auto"/>
        <w:ind w:hanging="284"/>
        <w:jc w:val="right"/>
        <w:rPr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от «___» _______ 20</w:t>
      </w:r>
      <w:r w:rsidR="00F5611A">
        <w:rPr>
          <w:rFonts w:ascii="Times New Roman" w:hAnsi="Times New Roman" w:cs="Times New Roman"/>
          <w:sz w:val="28"/>
          <w:szCs w:val="28"/>
        </w:rPr>
        <w:t>2</w:t>
      </w:r>
      <w:r w:rsidR="005958D4">
        <w:rPr>
          <w:rFonts w:ascii="Times New Roman" w:hAnsi="Times New Roman" w:cs="Times New Roman"/>
          <w:sz w:val="28"/>
          <w:szCs w:val="28"/>
        </w:rPr>
        <w:t xml:space="preserve">     </w:t>
      </w:r>
      <w:r w:rsidRPr="00247551">
        <w:rPr>
          <w:rFonts w:ascii="Times New Roman" w:hAnsi="Times New Roman" w:cs="Times New Roman"/>
          <w:sz w:val="28"/>
          <w:szCs w:val="28"/>
        </w:rPr>
        <w:t xml:space="preserve"> г. №______________</w:t>
      </w:r>
    </w:p>
    <w:p w:rsidR="00FC29E2" w:rsidRPr="0028661D" w:rsidRDefault="00FC29E2" w:rsidP="0028661D">
      <w:pPr>
        <w:pStyle w:val="a4"/>
        <w:jc w:val="right"/>
        <w:rPr>
          <w:sz w:val="28"/>
          <w:szCs w:val="28"/>
        </w:rPr>
      </w:pPr>
      <w:r w:rsidRPr="00247551">
        <w:rPr>
          <w:sz w:val="28"/>
          <w:szCs w:val="28"/>
        </w:rPr>
        <w:t>форма заявки на оказание услуги</w:t>
      </w:r>
    </w:p>
    <w:p w:rsidR="0028661D" w:rsidRDefault="0028661D" w:rsidP="0028661D">
      <w:pPr>
        <w:pStyle w:val="a4"/>
        <w:jc w:val="center"/>
        <w:rPr>
          <w:b/>
        </w:rPr>
      </w:pPr>
    </w:p>
    <w:p w:rsidR="00E414CB" w:rsidRPr="0028661D" w:rsidRDefault="00E414CB" w:rsidP="0028661D">
      <w:pPr>
        <w:pStyle w:val="a4"/>
        <w:jc w:val="center"/>
        <w:rPr>
          <w:b/>
        </w:rPr>
      </w:pPr>
      <w:r w:rsidRPr="00247551">
        <w:rPr>
          <w:b/>
        </w:rPr>
        <w:t>НА БЛАНКЕ ОРГАНИЗАЦИИ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414CB" w:rsidRPr="00247551" w:rsidTr="00731A3E">
        <w:tc>
          <w:tcPr>
            <w:tcW w:w="4785" w:type="dxa"/>
          </w:tcPr>
          <w:p w:rsidR="00E414CB" w:rsidRPr="00247551" w:rsidRDefault="00E414CB" w:rsidP="00731A3E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E414CB" w:rsidRPr="00247551" w:rsidRDefault="0039511E" w:rsidP="00731A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14CB" w:rsidRPr="0024755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14CB" w:rsidRPr="00247551">
              <w:rPr>
                <w:rFonts w:ascii="Times New Roman" w:hAnsi="Times New Roman" w:cs="Times New Roman"/>
                <w:sz w:val="28"/>
                <w:szCs w:val="28"/>
              </w:rPr>
              <w:t xml:space="preserve"> ФБУ</w:t>
            </w:r>
          </w:p>
          <w:p w:rsidR="00E414CB" w:rsidRPr="00247551" w:rsidRDefault="00E414CB" w:rsidP="00731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>«Служба морской безопасности»</w:t>
            </w:r>
          </w:p>
          <w:p w:rsidR="00E414CB" w:rsidRPr="00247551" w:rsidRDefault="0039511E" w:rsidP="00731A3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>С.А. Семенову</w:t>
            </w:r>
          </w:p>
        </w:tc>
      </w:tr>
      <w:tr w:rsidR="00E414CB" w:rsidRPr="00247551" w:rsidTr="00731A3E">
        <w:tc>
          <w:tcPr>
            <w:tcW w:w="9571" w:type="dxa"/>
            <w:gridSpan w:val="2"/>
            <w:hideMark/>
          </w:tcPr>
          <w:p w:rsidR="00E414CB" w:rsidRPr="00247551" w:rsidRDefault="00637466" w:rsidP="00731A3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  <w:r w:rsidRPr="002475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E414CB" w:rsidRPr="002475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ЗАЯВК</w:t>
            </w:r>
            <w:r w:rsidR="00FC29E2" w:rsidRPr="002475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="00E414CB" w:rsidRPr="002475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№______</w:t>
            </w:r>
          </w:p>
          <w:p w:rsidR="00E414CB" w:rsidRPr="00247551" w:rsidRDefault="00E414CB" w:rsidP="00731A3E">
            <w:pPr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«___»_______ 20</w:t>
            </w:r>
            <w:r w:rsidR="00F561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475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г.</w:t>
            </w:r>
            <w:r w:rsidRPr="0024755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</w:p>
          <w:p w:rsidR="00E414CB" w:rsidRPr="00247551" w:rsidRDefault="00E414CB" w:rsidP="00731A3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247551"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8"/>
                <w:szCs w:val="28"/>
              </w:rPr>
              <w:t>на оказание услуги</w:t>
            </w:r>
          </w:p>
        </w:tc>
      </w:tr>
    </w:tbl>
    <w:p w:rsidR="00E414CB" w:rsidRPr="00247551" w:rsidRDefault="00E414CB" w:rsidP="00E414CB">
      <w:pPr>
        <w:rPr>
          <w:rFonts w:ascii="Times New Roman" w:hAnsi="Times New Roman" w:cs="Times New Roman"/>
          <w:sz w:val="28"/>
          <w:szCs w:val="28"/>
        </w:rPr>
      </w:pPr>
      <w:r w:rsidRPr="00247551">
        <w:tab/>
      </w:r>
      <w:r w:rsidRPr="00247551">
        <w:rPr>
          <w:rFonts w:ascii="Times New Roman" w:hAnsi="Times New Roman" w:cs="Times New Roman"/>
          <w:sz w:val="28"/>
          <w:szCs w:val="28"/>
        </w:rPr>
        <w:t>Просим Вас оказать следующие услуги: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410"/>
        <w:gridCol w:w="6662"/>
      </w:tblGrid>
      <w:tr w:rsidR="00E414CB" w:rsidRPr="00247551" w:rsidTr="008A5305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247551" w:rsidRDefault="008A5305" w:rsidP="008A530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14CB" w:rsidRPr="002475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4CB" w:rsidRPr="00247551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B" w:rsidRPr="00247551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CB" w:rsidRPr="00247551" w:rsidRDefault="008A5305" w:rsidP="008A530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414CB" w:rsidRPr="002475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CB" w:rsidRPr="00247551" w:rsidRDefault="00E414CB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>Виды Услуги</w:t>
            </w:r>
          </w:p>
        </w:tc>
      </w:tr>
      <w:tr w:rsidR="008A5305" w:rsidRPr="00247551" w:rsidTr="008A5305">
        <w:trPr>
          <w:trHeight w:val="532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Pr="00247551" w:rsidRDefault="008A5305" w:rsidP="00731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Pr="00247551" w:rsidRDefault="008A5305" w:rsidP="00731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247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</w:tr>
      <w:tr w:rsidR="008A5305" w:rsidRPr="00247551" w:rsidTr="008A53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A5305" w:rsidRPr="00247551" w:rsidTr="008A53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A5305" w:rsidRPr="00247551" w:rsidTr="008A53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8A5305" w:rsidRPr="00247551" w:rsidTr="008A53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247551" w:rsidRDefault="008A5305" w:rsidP="00731A3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E414CB" w:rsidRPr="00247551" w:rsidRDefault="00E414CB" w:rsidP="00E414CB">
      <w:pPr>
        <w:rPr>
          <w:b/>
        </w:rPr>
      </w:pPr>
      <w:r w:rsidRPr="00247551">
        <w:rPr>
          <w:b/>
        </w:rPr>
        <w:t>*Для каждого физического лица выбирается только один вид услуги</w:t>
      </w:r>
    </w:p>
    <w:p w:rsidR="00E414CB" w:rsidRPr="00247551" w:rsidRDefault="00E414CB" w:rsidP="00E414CB">
      <w:pPr>
        <w:rPr>
          <w:rFonts w:ascii="Times New Roman" w:hAnsi="Times New Roman" w:cs="Times New Roman"/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и выставить счет, согласно Договору №________ от «___»______________20</w:t>
      </w:r>
      <w:r w:rsidR="00F5611A">
        <w:rPr>
          <w:rFonts w:ascii="Times New Roman" w:hAnsi="Times New Roman" w:cs="Times New Roman"/>
          <w:sz w:val="28"/>
          <w:szCs w:val="28"/>
        </w:rPr>
        <w:t xml:space="preserve">2  </w:t>
      </w:r>
      <w:r w:rsidRPr="00247551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E414CB" w:rsidRPr="00247551" w:rsidRDefault="00E414CB" w:rsidP="00E414CB">
      <w:pPr>
        <w:rPr>
          <w:sz w:val="28"/>
          <w:szCs w:val="28"/>
        </w:rPr>
      </w:pPr>
      <w:r w:rsidRPr="00247551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247551">
        <w:rPr>
          <w:sz w:val="28"/>
          <w:szCs w:val="28"/>
        </w:rPr>
        <w:t xml:space="preserve">                ______________      (_________________)</w:t>
      </w:r>
    </w:p>
    <w:p w:rsidR="00E414CB" w:rsidRPr="00247551" w:rsidRDefault="00E414CB" w:rsidP="00E414CB">
      <w:pPr>
        <w:rPr>
          <w:color w:val="808080"/>
          <w:sz w:val="16"/>
          <w:szCs w:val="16"/>
        </w:rPr>
      </w:pPr>
      <w:r w:rsidRPr="00247551">
        <w:rPr>
          <w:color w:val="808080"/>
          <w:sz w:val="16"/>
          <w:szCs w:val="16"/>
        </w:rPr>
        <w:t xml:space="preserve">        (Должность)                                                                                            (Подпись)                                                                                   (ФИО)</w:t>
      </w:r>
    </w:p>
    <w:p w:rsidR="00E414CB" w:rsidRPr="00247551" w:rsidRDefault="00E414CB" w:rsidP="00E414CB">
      <w:r w:rsidRPr="00247551">
        <w:rPr>
          <w:color w:val="808080"/>
          <w:sz w:val="16"/>
          <w:szCs w:val="16"/>
        </w:rPr>
        <w:t xml:space="preserve">       </w:t>
      </w:r>
      <w:r w:rsidR="0028661D">
        <w:rPr>
          <w:color w:val="808080"/>
          <w:sz w:val="16"/>
          <w:szCs w:val="16"/>
        </w:rPr>
        <w:t xml:space="preserve">                    </w:t>
      </w:r>
      <w:r w:rsidRPr="00247551">
        <w:rPr>
          <w:color w:val="808080"/>
          <w:sz w:val="16"/>
          <w:szCs w:val="16"/>
        </w:rPr>
        <w:t xml:space="preserve">                                                                 </w:t>
      </w:r>
      <w:r w:rsidRPr="00247551">
        <w:t xml:space="preserve"> М.П.</w:t>
      </w:r>
    </w:p>
    <w:p w:rsidR="00E414CB" w:rsidRPr="00247551" w:rsidRDefault="00E414CB" w:rsidP="00E414CB">
      <w:pPr>
        <w:pStyle w:val="a6"/>
        <w:rPr>
          <w:sz w:val="16"/>
          <w:szCs w:val="16"/>
        </w:rPr>
      </w:pPr>
      <w:r w:rsidRPr="00247551">
        <w:rPr>
          <w:sz w:val="16"/>
          <w:szCs w:val="16"/>
        </w:rPr>
        <w:t xml:space="preserve">Исполнитель:     </w:t>
      </w:r>
    </w:p>
    <w:p w:rsidR="00E414CB" w:rsidRPr="00247551" w:rsidRDefault="00E414CB" w:rsidP="00E414CB">
      <w:pPr>
        <w:pStyle w:val="a6"/>
        <w:rPr>
          <w:sz w:val="16"/>
          <w:szCs w:val="16"/>
        </w:rPr>
      </w:pPr>
      <w:r w:rsidRPr="00247551">
        <w:rPr>
          <w:sz w:val="16"/>
          <w:szCs w:val="16"/>
        </w:rPr>
        <w:t xml:space="preserve">Контактные телефоны      </w:t>
      </w:r>
    </w:p>
    <w:p w:rsidR="001933AA" w:rsidRPr="00FC29E2" w:rsidRDefault="00E414CB" w:rsidP="00FC29E2">
      <w:pPr>
        <w:pStyle w:val="a6"/>
        <w:rPr>
          <w:sz w:val="16"/>
          <w:szCs w:val="16"/>
        </w:rPr>
      </w:pPr>
      <w:r w:rsidRPr="00247551">
        <w:rPr>
          <w:sz w:val="16"/>
          <w:szCs w:val="16"/>
          <w:lang w:val="en-US"/>
        </w:rPr>
        <w:t>E</w:t>
      </w:r>
      <w:r w:rsidRPr="00247551">
        <w:rPr>
          <w:sz w:val="16"/>
          <w:szCs w:val="16"/>
        </w:rPr>
        <w:t>-</w:t>
      </w:r>
      <w:r w:rsidRPr="00247551">
        <w:rPr>
          <w:sz w:val="16"/>
          <w:szCs w:val="16"/>
          <w:lang w:val="en-US"/>
        </w:rPr>
        <w:t>mail</w:t>
      </w:r>
      <w:r w:rsidRPr="00247551">
        <w:rPr>
          <w:sz w:val="16"/>
          <w:szCs w:val="16"/>
        </w:rPr>
        <w:t>:</w:t>
      </w:r>
      <w:r>
        <w:rPr>
          <w:sz w:val="16"/>
          <w:szCs w:val="16"/>
        </w:rPr>
        <w:t xml:space="preserve">      </w:t>
      </w:r>
    </w:p>
    <w:sectPr w:rsidR="001933AA" w:rsidRPr="00FC29E2" w:rsidSect="0051537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EB7"/>
    <w:multiLevelType w:val="multilevel"/>
    <w:tmpl w:val="3BF2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C3A82"/>
    <w:multiLevelType w:val="multilevel"/>
    <w:tmpl w:val="BD4C95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000FB0"/>
    <w:multiLevelType w:val="hybridMultilevel"/>
    <w:tmpl w:val="FF5AA7EC"/>
    <w:lvl w:ilvl="0" w:tplc="F4B20A9E">
      <w:start w:val="1"/>
      <w:numFmt w:val="bullet"/>
      <w:lvlText w:val="­"/>
      <w:lvlJc w:val="left"/>
      <w:pPr>
        <w:tabs>
          <w:tab w:val="num" w:pos="1361"/>
        </w:tabs>
        <w:ind w:left="1361" w:hanging="51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3EDE"/>
    <w:multiLevelType w:val="multilevel"/>
    <w:tmpl w:val="4CC82B02"/>
    <w:lvl w:ilvl="0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690" w:hanging="51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</w:lvl>
    <w:lvl w:ilvl="3">
      <w:start w:val="1"/>
      <w:numFmt w:val="decimal"/>
      <w:isLgl/>
      <w:lvlText w:val="%1.%2.%3.%4"/>
      <w:lvlJc w:val="left"/>
      <w:pPr>
        <w:ind w:left="1803" w:hanging="1095"/>
      </w:pPr>
    </w:lvl>
    <w:lvl w:ilvl="4">
      <w:start w:val="1"/>
      <w:numFmt w:val="decimal"/>
      <w:isLgl/>
      <w:lvlText w:val="%1.%2.%3.%4.%5"/>
      <w:lvlJc w:val="left"/>
      <w:pPr>
        <w:ind w:left="1803" w:hanging="1095"/>
      </w:pPr>
    </w:lvl>
    <w:lvl w:ilvl="5">
      <w:start w:val="1"/>
      <w:numFmt w:val="decimal"/>
      <w:isLgl/>
      <w:lvlText w:val="%1.%2.%3.%4.%5.%6"/>
      <w:lvlJc w:val="left"/>
      <w:pPr>
        <w:ind w:left="1803" w:hanging="109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3C"/>
    <w:rsid w:val="00030883"/>
    <w:rsid w:val="00042E53"/>
    <w:rsid w:val="00046D4E"/>
    <w:rsid w:val="00050351"/>
    <w:rsid w:val="000A5032"/>
    <w:rsid w:val="001138A0"/>
    <w:rsid w:val="0013188F"/>
    <w:rsid w:val="001933AA"/>
    <w:rsid w:val="001975C8"/>
    <w:rsid w:val="001D1536"/>
    <w:rsid w:val="001D7AB7"/>
    <w:rsid w:val="00247551"/>
    <w:rsid w:val="0028661D"/>
    <w:rsid w:val="002F205B"/>
    <w:rsid w:val="003357DA"/>
    <w:rsid w:val="00340D84"/>
    <w:rsid w:val="00382AD1"/>
    <w:rsid w:val="0039511E"/>
    <w:rsid w:val="003D202A"/>
    <w:rsid w:val="004465E0"/>
    <w:rsid w:val="004479E5"/>
    <w:rsid w:val="0048569A"/>
    <w:rsid w:val="004F2957"/>
    <w:rsid w:val="005060DD"/>
    <w:rsid w:val="0051537D"/>
    <w:rsid w:val="00534A79"/>
    <w:rsid w:val="005958D4"/>
    <w:rsid w:val="005B4F2C"/>
    <w:rsid w:val="005E0895"/>
    <w:rsid w:val="005E093C"/>
    <w:rsid w:val="005F2D36"/>
    <w:rsid w:val="00637466"/>
    <w:rsid w:val="006413E1"/>
    <w:rsid w:val="00693812"/>
    <w:rsid w:val="006F4814"/>
    <w:rsid w:val="0070319B"/>
    <w:rsid w:val="00704D40"/>
    <w:rsid w:val="0088796B"/>
    <w:rsid w:val="008A2C1E"/>
    <w:rsid w:val="008A5305"/>
    <w:rsid w:val="008C78E5"/>
    <w:rsid w:val="008D53CB"/>
    <w:rsid w:val="008E43FA"/>
    <w:rsid w:val="0091013A"/>
    <w:rsid w:val="0091098F"/>
    <w:rsid w:val="00A03BFC"/>
    <w:rsid w:val="00BA7E27"/>
    <w:rsid w:val="00BB0686"/>
    <w:rsid w:val="00BB5D51"/>
    <w:rsid w:val="00C14048"/>
    <w:rsid w:val="00C35C54"/>
    <w:rsid w:val="00C51F8D"/>
    <w:rsid w:val="00CB51C6"/>
    <w:rsid w:val="00CE6EFC"/>
    <w:rsid w:val="00D67BD4"/>
    <w:rsid w:val="00DC64DA"/>
    <w:rsid w:val="00DC6C49"/>
    <w:rsid w:val="00DE09D5"/>
    <w:rsid w:val="00DF063C"/>
    <w:rsid w:val="00DF666F"/>
    <w:rsid w:val="00E414CB"/>
    <w:rsid w:val="00E77863"/>
    <w:rsid w:val="00E84323"/>
    <w:rsid w:val="00E97153"/>
    <w:rsid w:val="00F55661"/>
    <w:rsid w:val="00F5611A"/>
    <w:rsid w:val="00F6400C"/>
    <w:rsid w:val="00FA62D2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F6DF"/>
  <w15:docId w15:val="{9337F432-E123-4A5A-8CF0-CF5138A5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3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F06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F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F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F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F06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F0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aliases w:val="Table-Normal,RSHB_Table-Normal,List Paragraph,Абзац маркированнный,Предусловия,Bullet List,FooterText,numbered,Bullet Number,Индексы,Num Bullet 1,Абзац основного текста,Рисунок"/>
    <w:basedOn w:val="a"/>
    <w:link w:val="ab"/>
    <w:uiPriority w:val="34"/>
    <w:qFormat/>
    <w:rsid w:val="00DF06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06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21">
    <w:name w:val="Список 21"/>
    <w:basedOn w:val="a"/>
    <w:uiPriority w:val="99"/>
    <w:rsid w:val="00DF06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F06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C49"/>
    <w:rPr>
      <w:rFonts w:ascii="Tahoma" w:eastAsia="Calibri" w:hAnsi="Tahoma" w:cs="Tahoma"/>
      <w:sz w:val="16"/>
      <w:szCs w:val="16"/>
    </w:rPr>
  </w:style>
  <w:style w:type="character" w:customStyle="1" w:styleId="ab">
    <w:name w:val="Абзац списка Знак"/>
    <w:aliases w:val="Table-Normal Знак,RSHB_Table-Normal Знак,List Paragraph Знак,Абзац маркированнный Знак,Предусловия Знак,Bullet List Знак,FooterText Знак,numbered Знак,Bullet Number Знак,Индексы Знак,Num Bullet 1 Знак,Абзац основного текста Знак"/>
    <w:link w:val="aa"/>
    <w:uiPriority w:val="34"/>
    <w:locked/>
    <w:rsid w:val="008E4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uter-01\Downloads\&#1044;&#1086;&#1075;&#1086;&#1074;&#1086;&#1088;%20&#1089;%20&#1070;&#1051;%20(1)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ecur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ecurit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b@msecur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254E-F4E6-4466-99F5-BE0C72DC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computer-01</dc:creator>
  <cp:lastModifiedBy>АМП Служба по госзакупкам</cp:lastModifiedBy>
  <cp:revision>4</cp:revision>
  <cp:lastPrinted>2018-10-23T11:01:00Z</cp:lastPrinted>
  <dcterms:created xsi:type="dcterms:W3CDTF">2021-05-14T00:14:00Z</dcterms:created>
  <dcterms:modified xsi:type="dcterms:W3CDTF">2021-05-14T00:15:00Z</dcterms:modified>
</cp:coreProperties>
</file>